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85" w:rsidRPr="00830085" w:rsidRDefault="002656FE" w:rsidP="00394D6D">
      <w:pPr>
        <w:ind w:left="-180"/>
        <w:rPr>
          <w:rFonts w:ascii="Arial" w:eastAsia="Andale WT J" w:hAnsi="Arial" w:cs="Arial"/>
          <w:b/>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65.65pt;height:99pt;z-index:251657216;mso-position-horizontal:left">
            <v:imagedata r:id="rId5" o:title="LogoColor"/>
            <w10:wrap type="square"/>
          </v:shape>
        </w:pict>
      </w:r>
      <w:r w:rsidR="00830085" w:rsidRPr="00830085">
        <w:rPr>
          <w:rFonts w:ascii="Arial" w:eastAsia="Andale WT J" w:hAnsi="Arial" w:cs="Arial"/>
          <w:b/>
          <w:sz w:val="32"/>
          <w:szCs w:val="32"/>
        </w:rPr>
        <w:t xml:space="preserve">LEGAL HELP REFERRAL:  </w:t>
      </w:r>
    </w:p>
    <w:p w:rsidR="00830085" w:rsidRPr="00830085" w:rsidRDefault="00C66DD2" w:rsidP="00394D6D">
      <w:pPr>
        <w:rPr>
          <w:rFonts w:ascii="Arial" w:eastAsia="Andale WT J" w:hAnsi="Arial" w:cs="Arial"/>
          <w:b/>
          <w:sz w:val="32"/>
          <w:szCs w:val="32"/>
        </w:rPr>
      </w:pPr>
      <w:r>
        <w:rPr>
          <w:rFonts w:ascii="Arial" w:eastAsia="Andale WT J" w:hAnsi="Arial" w:cs="Arial"/>
          <w:sz w:val="32"/>
          <w:szCs w:val="32"/>
        </w:rPr>
        <w:t>Small Claims</w:t>
      </w:r>
    </w:p>
    <w:p w:rsidR="00830085" w:rsidRPr="00D27B35" w:rsidRDefault="002656FE" w:rsidP="00394D6D">
      <w:pPr>
        <w:rPr>
          <w:rFonts w:ascii="Arial" w:hAnsi="Arial" w:cs="Arial"/>
          <w:b/>
        </w:rPr>
      </w:pPr>
      <w:r>
        <w:rPr>
          <w:rFonts w:ascii="Arial" w:hAnsi="Arial" w:cs="Arial"/>
          <w:b/>
          <w:noProof/>
          <w:sz w:val="32"/>
          <w:szCs w:val="32"/>
        </w:rPr>
        <w:pict>
          <v:line id="_x0000_s1027" style="position:absolute;z-index:251656192" from="-2.65pt,8.2pt" to="240.35pt,8.2pt" strokeweight="3.5pt"/>
        </w:pict>
      </w:r>
    </w:p>
    <w:p w:rsidR="003677FD" w:rsidRPr="008050C8" w:rsidRDefault="003677FD" w:rsidP="003677FD">
      <w:pPr>
        <w:pStyle w:val="Subtitle"/>
        <w:ind w:left="1260"/>
        <w:jc w:val="left"/>
        <w:rPr>
          <w:rFonts w:ascii="Arial" w:hAnsi="Arial" w:cs="Arial"/>
          <w:sz w:val="20"/>
          <w:szCs w:val="20"/>
        </w:rPr>
      </w:pPr>
      <w:r w:rsidRPr="008050C8">
        <w:rPr>
          <w:rFonts w:ascii="Arial" w:hAnsi="Arial" w:cs="Arial"/>
          <w:b/>
          <w:sz w:val="20"/>
          <w:szCs w:val="20"/>
        </w:rPr>
        <w:t>Sacramento County Public Law Library</w:t>
      </w:r>
    </w:p>
    <w:p w:rsidR="00F5325F" w:rsidRPr="008050C8" w:rsidRDefault="004F668E" w:rsidP="00F5325F">
      <w:pPr>
        <w:pStyle w:val="Subtitle"/>
        <w:jc w:val="left"/>
        <w:rPr>
          <w:rFonts w:ascii="Arial" w:hAnsi="Arial" w:cs="Arial"/>
          <w:sz w:val="20"/>
          <w:szCs w:val="20"/>
        </w:rPr>
      </w:pPr>
      <w:r w:rsidRPr="008050C8">
        <w:rPr>
          <w:rFonts w:ascii="Arial" w:hAnsi="Arial" w:cs="Arial"/>
          <w:sz w:val="20"/>
          <w:szCs w:val="20"/>
        </w:rPr>
        <w:t>609 9th</w:t>
      </w:r>
      <w:r w:rsidR="00F5325F" w:rsidRPr="008050C8">
        <w:rPr>
          <w:rFonts w:ascii="Arial" w:hAnsi="Arial" w:cs="Arial"/>
          <w:sz w:val="20"/>
          <w:szCs w:val="20"/>
        </w:rPr>
        <w:t xml:space="preserve"> St</w:t>
      </w:r>
      <w:r w:rsidR="008050C8">
        <w:rPr>
          <w:rFonts w:ascii="Arial" w:hAnsi="Arial" w:cs="Arial"/>
          <w:sz w:val="20"/>
          <w:szCs w:val="20"/>
        </w:rPr>
        <w:t>reet</w:t>
      </w:r>
      <w:r w:rsidR="00F5325F" w:rsidRPr="008050C8">
        <w:rPr>
          <w:rFonts w:ascii="Arial" w:hAnsi="Arial" w:cs="Arial"/>
          <w:sz w:val="20"/>
          <w:szCs w:val="20"/>
        </w:rPr>
        <w:t>, Sacramento, CA 95814</w:t>
      </w:r>
    </w:p>
    <w:p w:rsidR="003677FD" w:rsidRPr="008050C8" w:rsidRDefault="003677FD" w:rsidP="00F5325F">
      <w:pPr>
        <w:pStyle w:val="Subtitle"/>
        <w:jc w:val="left"/>
        <w:rPr>
          <w:rFonts w:ascii="Arial" w:hAnsi="Arial" w:cs="Arial"/>
          <w:sz w:val="20"/>
          <w:szCs w:val="20"/>
        </w:rPr>
      </w:pPr>
      <w:r w:rsidRPr="008050C8">
        <w:rPr>
          <w:rFonts w:ascii="Arial" w:hAnsi="Arial" w:cs="Arial"/>
          <w:sz w:val="20"/>
          <w:szCs w:val="20"/>
        </w:rPr>
        <w:t>(916) 874-6012</w:t>
      </w:r>
    </w:p>
    <w:p w:rsidR="003677FD" w:rsidRPr="008050C8" w:rsidRDefault="002656FE" w:rsidP="003677FD">
      <w:pPr>
        <w:pStyle w:val="Subtitle"/>
        <w:ind w:left="1260"/>
        <w:jc w:val="left"/>
        <w:rPr>
          <w:rFonts w:ascii="Arial" w:hAnsi="Arial" w:cs="Arial"/>
          <w:b/>
          <w:bCs/>
          <w:sz w:val="20"/>
          <w:szCs w:val="20"/>
        </w:rPr>
      </w:pPr>
      <w:hyperlink r:id="rId6" w:history="1">
        <w:r w:rsidR="003677FD" w:rsidRPr="008050C8">
          <w:rPr>
            <w:rStyle w:val="Hyperlink"/>
            <w:rFonts w:ascii="Arial" w:hAnsi="Arial" w:cs="Arial"/>
            <w:b/>
            <w:bCs/>
            <w:sz w:val="20"/>
            <w:szCs w:val="20"/>
          </w:rPr>
          <w:t>www.saclaw.org</w:t>
        </w:r>
      </w:hyperlink>
    </w:p>
    <w:p w:rsidR="008870FE" w:rsidRDefault="008870FE" w:rsidP="00394D6D">
      <w:pPr>
        <w:tabs>
          <w:tab w:val="decimal" w:leader="dot" w:pos="-1260"/>
          <w:tab w:val="left" w:pos="-720"/>
          <w:tab w:val="left" w:pos="0"/>
          <w:tab w:val="left" w:pos="720"/>
          <w:tab w:val="decimal" w:leader="dot" w:pos="7200"/>
          <w:tab w:val="decimal" w:leader="dot" w:pos="7920"/>
          <w:tab w:val="decimal" w:leader="dot" w:pos="8640"/>
          <w:tab w:val="decimal" w:leader="dot" w:pos="9000"/>
          <w:tab w:val="decimal" w:leader="dot" w:pos="9360"/>
          <w:tab w:val="decimal" w:leader="dot" w:pos="9720"/>
          <w:tab w:val="decimal" w:leader="dot" w:pos="9900"/>
          <w:tab w:val="decimal" w:leader="dot" w:pos="10080"/>
          <w:tab w:val="decimal" w:leader="dot" w:pos="10800"/>
          <w:tab w:val="decimal" w:leader="dot" w:pos="11520"/>
          <w:tab w:val="decimal" w:leader="dot" w:pos="12240"/>
        </w:tabs>
        <w:ind w:right="-540"/>
        <w:rPr>
          <w:rFonts w:ascii="Arial" w:hAnsi="Arial" w:cs="Arial"/>
          <w:sz w:val="20"/>
          <w:szCs w:val="20"/>
        </w:rPr>
      </w:pPr>
    </w:p>
    <w:p w:rsidR="0093298C" w:rsidRDefault="0093298C" w:rsidP="00394D6D">
      <w:pPr>
        <w:tabs>
          <w:tab w:val="decimal" w:leader="dot" w:pos="-1260"/>
          <w:tab w:val="left" w:pos="-720"/>
          <w:tab w:val="left" w:pos="0"/>
          <w:tab w:val="left" w:pos="720"/>
          <w:tab w:val="decimal" w:leader="dot" w:pos="7200"/>
          <w:tab w:val="decimal" w:leader="dot" w:pos="7920"/>
          <w:tab w:val="decimal" w:leader="dot" w:pos="8640"/>
          <w:tab w:val="decimal" w:leader="dot" w:pos="9000"/>
          <w:tab w:val="decimal" w:leader="dot" w:pos="9360"/>
          <w:tab w:val="decimal" w:leader="dot" w:pos="9720"/>
          <w:tab w:val="decimal" w:leader="dot" w:pos="9900"/>
          <w:tab w:val="decimal" w:leader="dot" w:pos="10080"/>
          <w:tab w:val="decimal" w:leader="dot" w:pos="10800"/>
          <w:tab w:val="decimal" w:leader="dot" w:pos="11520"/>
          <w:tab w:val="decimal" w:leader="dot" w:pos="12240"/>
        </w:tabs>
        <w:ind w:right="-540"/>
        <w:rPr>
          <w:rFonts w:ascii="Arial" w:hAnsi="Arial" w:cs="Arial"/>
          <w:sz w:val="20"/>
          <w:szCs w:val="20"/>
        </w:rPr>
      </w:pPr>
    </w:p>
    <w:p w:rsidR="00B63762" w:rsidRDefault="00B63762" w:rsidP="00C66DD2">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sz w:val="20"/>
          <w:szCs w:val="20"/>
        </w:rPr>
      </w:pPr>
    </w:p>
    <w:p w:rsidR="00C66DD2" w:rsidRPr="00091C28" w:rsidRDefault="00C66DD2" w:rsidP="00C66DD2">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r w:rsidRPr="00091C28">
        <w:rPr>
          <w:rFonts w:ascii="Arial" w:hAnsi="Arial" w:cs="Arial"/>
          <w:b/>
          <w:u w:val="single"/>
        </w:rPr>
        <w:t>Small Claims Advisory Clinic</w:t>
      </w:r>
      <w:r w:rsidRPr="00091C28">
        <w:rPr>
          <w:rFonts w:ascii="Arial" w:hAnsi="Arial" w:cs="Arial"/>
        </w:rPr>
        <w:t xml:space="preserve"> </w:t>
      </w:r>
      <w:r w:rsidRPr="00091C28">
        <w:rPr>
          <w:rFonts w:ascii="Arial" w:hAnsi="Arial" w:cs="Arial"/>
        </w:rPr>
        <w:tab/>
      </w:r>
    </w:p>
    <w:p w:rsidR="00B63762" w:rsidRPr="00091C28" w:rsidRDefault="002656FE" w:rsidP="00C66DD2">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hyperlink r:id="rId7" w:history="1">
        <w:r w:rsidR="00B63762" w:rsidRPr="00091C28">
          <w:rPr>
            <w:rStyle w:val="Hyperlink"/>
            <w:rFonts w:ascii="Arial" w:hAnsi="Arial" w:cs="Arial"/>
          </w:rPr>
          <w:t>http://www.saccourt.ca.gov/small-claims/small-claims.aspx</w:t>
        </w:r>
      </w:hyperlink>
      <w:r w:rsidR="00B63762" w:rsidRPr="00091C28">
        <w:rPr>
          <w:rFonts w:ascii="Arial" w:hAnsi="Arial" w:cs="Arial"/>
        </w:rPr>
        <w:t xml:space="preserve"> </w:t>
      </w:r>
    </w:p>
    <w:p w:rsidR="002656FE" w:rsidRPr="002656FE" w:rsidRDefault="00C66DD2"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r w:rsidRPr="00091C28">
        <w:rPr>
          <w:rFonts w:ascii="Arial" w:hAnsi="Arial" w:cs="Arial"/>
        </w:rPr>
        <w:tab/>
        <w:t>916-</w:t>
      </w:r>
      <w:r w:rsidRPr="00091C28">
        <w:rPr>
          <w:rFonts w:ascii="Arial" w:hAnsi="Arial" w:cs="Arial"/>
          <w:bCs/>
        </w:rPr>
        <w:t>875-</w:t>
      </w:r>
      <w:proofErr w:type="gramStart"/>
      <w:r w:rsidRPr="00091C28">
        <w:rPr>
          <w:rFonts w:ascii="Arial" w:hAnsi="Arial" w:cs="Arial"/>
          <w:bCs/>
        </w:rPr>
        <w:t>7846</w:t>
      </w:r>
      <w:r w:rsidR="002656FE">
        <w:rPr>
          <w:rFonts w:ascii="Arial" w:hAnsi="Arial" w:cs="Arial"/>
          <w:bCs/>
        </w:rPr>
        <w:t xml:space="preserve">  </w:t>
      </w:r>
      <w:r w:rsidR="002656FE" w:rsidRPr="002656FE">
        <w:rPr>
          <w:rFonts w:ascii="Arial" w:hAnsi="Arial" w:cs="Arial"/>
          <w:bCs/>
          <w:sz w:val="36"/>
        </w:rPr>
        <w:t>∙</w:t>
      </w:r>
      <w:proofErr w:type="gramEnd"/>
      <w:r w:rsidR="002656FE">
        <w:rPr>
          <w:rFonts w:ascii="Arial" w:hAnsi="Arial" w:cs="Arial"/>
          <w:bCs/>
          <w:sz w:val="36"/>
        </w:rPr>
        <w:t xml:space="preserve"> </w:t>
      </w:r>
      <w:hyperlink r:id="rId8" w:history="1">
        <w:r w:rsidR="002656FE" w:rsidRPr="0045063E">
          <w:rPr>
            <w:rStyle w:val="Hyperlink"/>
            <w:rFonts w:ascii="Arial" w:hAnsi="Arial" w:cs="Arial"/>
          </w:rPr>
          <w:t>SCUDAdvisors@saccourt.ca.gov</w:t>
        </w:r>
      </w:hyperlink>
      <w:r w:rsidR="002656FE">
        <w:rPr>
          <w:rFonts w:ascii="Arial" w:hAnsi="Arial" w:cs="Arial"/>
        </w:rPr>
        <w:t xml:space="preserve"> </w:t>
      </w:r>
    </w:p>
    <w:p w:rsidR="00C66DD2"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r w:rsidRPr="002656FE">
        <w:rPr>
          <w:rFonts w:ascii="Arial" w:hAnsi="Arial" w:cs="Arial"/>
        </w:rPr>
        <w:t>Hours: 8:00 a.m</w:t>
      </w:r>
      <w:r>
        <w:rPr>
          <w:rFonts w:ascii="Arial" w:hAnsi="Arial" w:cs="Arial"/>
        </w:rPr>
        <w:t>.</w:t>
      </w:r>
      <w:r w:rsidRPr="002656FE">
        <w:rPr>
          <w:rFonts w:ascii="Arial" w:hAnsi="Arial" w:cs="Arial"/>
        </w:rPr>
        <w:t xml:space="preserve"> to 12:00 p.m. and 1:00 p.m. to 4:00 p.m. Monday through Friday, excluding court holidays</w:t>
      </w:r>
    </w:p>
    <w:p w:rsidR="002656FE" w:rsidRPr="00091C2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p>
    <w:p w:rsidR="00C66DD2" w:rsidRPr="00091C28" w:rsidRDefault="00C66DD2" w:rsidP="00C66DD2">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b/>
          <w:bCs/>
        </w:rPr>
      </w:pPr>
      <w:r w:rsidRPr="00091C28">
        <w:rPr>
          <w:rFonts w:ascii="Arial" w:hAnsi="Arial" w:cs="Arial"/>
          <w:b/>
          <w:bCs/>
        </w:rPr>
        <w:t>Small Claims Court Electronic Filing System</w:t>
      </w:r>
    </w:p>
    <w:p w:rsidR="00C66DD2" w:rsidRPr="00091C28" w:rsidRDefault="002656FE" w:rsidP="00C66DD2">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hyperlink r:id="rId9" w:history="1">
        <w:r w:rsidR="008050C8" w:rsidRPr="00091C28">
          <w:rPr>
            <w:rStyle w:val="Hyperlink"/>
            <w:rFonts w:ascii="Arial" w:hAnsi="Arial" w:cs="Arial"/>
          </w:rPr>
          <w:t>http://www.saccourt.c</w:t>
        </w:r>
        <w:r w:rsidR="008050C8" w:rsidRPr="00091C28">
          <w:rPr>
            <w:rStyle w:val="Hyperlink"/>
            <w:rFonts w:ascii="Arial" w:hAnsi="Arial" w:cs="Arial"/>
          </w:rPr>
          <w:t>a</w:t>
        </w:r>
        <w:r w:rsidR="008050C8" w:rsidRPr="00091C28">
          <w:rPr>
            <w:rStyle w:val="Hyperlink"/>
            <w:rFonts w:ascii="Arial" w:hAnsi="Arial" w:cs="Arial"/>
          </w:rPr>
          <w:t>.gov/efiling/small-claims.aspx</w:t>
        </w:r>
      </w:hyperlink>
      <w:r w:rsidR="008050C8" w:rsidRPr="00091C28">
        <w:rPr>
          <w:rFonts w:ascii="Arial" w:hAnsi="Arial" w:cs="Arial"/>
        </w:rPr>
        <w:t xml:space="preserve"> </w:t>
      </w:r>
      <w:r w:rsidR="00C66DD2" w:rsidRPr="00091C28">
        <w:rPr>
          <w:rFonts w:ascii="Arial" w:hAnsi="Arial" w:cs="Arial"/>
        </w:rPr>
        <w:t>Sacramento County Small Claims Court requires all cases and documents to be filed using this online system. This system can be accessed at the courthouse, or from any computer with internet access.</w:t>
      </w:r>
    </w:p>
    <w:p w:rsidR="0093298C" w:rsidRPr="00091C28" w:rsidRDefault="0093298C" w:rsidP="00C66DD2">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p>
    <w:p w:rsidR="0093298C" w:rsidRPr="00091C28" w:rsidRDefault="0093298C" w:rsidP="00C66DD2">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rPr>
      </w:pPr>
    </w:p>
    <w:p w:rsidR="00C66DD2" w:rsidRPr="00091C28" w:rsidRDefault="00C66DD2" w:rsidP="00C66DD2">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b/>
        </w:rPr>
      </w:pPr>
      <w:r w:rsidRPr="00091C28">
        <w:rPr>
          <w:rFonts w:ascii="Arial" w:eastAsia="Andale WT J" w:hAnsi="Arial" w:cs="Arial"/>
          <w:b/>
        </w:rPr>
        <w:t xml:space="preserve">California Courts Self-Help Center – Small Claims </w:t>
      </w:r>
    </w:p>
    <w:p w:rsidR="008050C8" w:rsidRPr="00091C28" w:rsidRDefault="002656FE" w:rsidP="0093298C">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hyperlink r:id="rId10" w:history="1">
        <w:r w:rsidR="008050C8" w:rsidRPr="00091C28">
          <w:rPr>
            <w:rStyle w:val="Hyperlink"/>
            <w:rFonts w:ascii="Arial" w:hAnsi="Arial" w:cs="Arial"/>
          </w:rPr>
          <w:t>http://www.courts.ca.go</w:t>
        </w:r>
        <w:r w:rsidR="008050C8" w:rsidRPr="00091C28">
          <w:rPr>
            <w:rStyle w:val="Hyperlink"/>
            <w:rFonts w:ascii="Arial" w:hAnsi="Arial" w:cs="Arial"/>
          </w:rPr>
          <w:t>v</w:t>
        </w:r>
        <w:r w:rsidR="008050C8" w:rsidRPr="00091C28">
          <w:rPr>
            <w:rStyle w:val="Hyperlink"/>
            <w:rFonts w:ascii="Arial" w:hAnsi="Arial" w:cs="Arial"/>
          </w:rPr>
          <w:t>/selfhelp-smallclaims.htm</w:t>
        </w:r>
      </w:hyperlink>
    </w:p>
    <w:p w:rsidR="0093298C" w:rsidRPr="00091C28" w:rsidRDefault="00C66DD2" w:rsidP="0093298C">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rPr>
      </w:pPr>
      <w:r w:rsidRPr="00091C28">
        <w:rPr>
          <w:rFonts w:ascii="Arial" w:eastAsia="Andale WT J" w:hAnsi="Arial" w:cs="Arial"/>
        </w:rPr>
        <w:t>This website provides information about starting your case, presenting your case in court, and collecting your judgment.</w:t>
      </w:r>
    </w:p>
    <w:p w:rsidR="0093298C" w:rsidRPr="008050C8" w:rsidRDefault="0093298C" w:rsidP="0093298C">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sz w:val="20"/>
          <w:szCs w:val="20"/>
        </w:rPr>
      </w:pPr>
    </w:p>
    <w:p w:rsidR="00B63762" w:rsidRDefault="00B63762" w:rsidP="0093298C">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sz w:val="20"/>
          <w:szCs w:val="20"/>
        </w:rPr>
      </w:pPr>
    </w:p>
    <w:p w:rsidR="008050C8" w:rsidRPr="008050C8" w:rsidRDefault="008050C8" w:rsidP="0093298C">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sz w:val="20"/>
          <w:szCs w:val="20"/>
        </w:rPr>
      </w:pPr>
    </w:p>
    <w:p w:rsidR="00B63762" w:rsidRPr="008050C8" w:rsidRDefault="00B63762" w:rsidP="0093298C">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sz w:val="20"/>
          <w:szCs w:val="20"/>
        </w:rPr>
      </w:pPr>
    </w:p>
    <w:p w:rsidR="0093298C" w:rsidRDefault="00F5325F" w:rsidP="0093298C">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i/>
          <w:sz w:val="16"/>
          <w:szCs w:val="16"/>
        </w:rPr>
      </w:pPr>
      <w:r w:rsidRPr="002656FE">
        <w:rPr>
          <w:rFonts w:ascii="Arial" w:eastAsia="Andale WT J" w:hAnsi="Arial" w:cs="Arial"/>
          <w:i/>
          <w:sz w:val="16"/>
          <w:szCs w:val="16"/>
        </w:rPr>
        <w:t xml:space="preserve">Updated </w:t>
      </w:r>
      <w:r w:rsidR="002656FE" w:rsidRPr="002656FE">
        <w:rPr>
          <w:rFonts w:ascii="Arial" w:eastAsia="Andale WT J" w:hAnsi="Arial" w:cs="Arial"/>
          <w:i/>
          <w:sz w:val="16"/>
          <w:szCs w:val="16"/>
        </w:rPr>
        <w:t xml:space="preserve">06/2022 </w:t>
      </w:r>
      <w:proofErr w:type="spellStart"/>
      <w:r w:rsidR="002656FE" w:rsidRPr="002656FE">
        <w:rPr>
          <w:rFonts w:ascii="Arial" w:eastAsia="Andale WT J" w:hAnsi="Arial" w:cs="Arial"/>
          <w:i/>
          <w:sz w:val="16"/>
          <w:szCs w:val="16"/>
        </w:rPr>
        <w:t>rmm</w:t>
      </w:r>
      <w:proofErr w:type="spellEnd"/>
    </w:p>
    <w:p w:rsidR="002656FE" w:rsidRDefault="002656FE" w:rsidP="0093298C">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i/>
          <w:sz w:val="16"/>
          <w:szCs w:val="16"/>
        </w:rPr>
      </w:pPr>
    </w:p>
    <w:p w:rsidR="002656FE" w:rsidRPr="002656FE" w:rsidRDefault="002656FE" w:rsidP="0093298C">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i/>
          <w:sz w:val="16"/>
          <w:szCs w:val="16"/>
        </w:rPr>
      </w:pPr>
    </w:p>
    <w:p w:rsidR="0093298C" w:rsidRPr="008050C8" w:rsidRDefault="0093298C" w:rsidP="0093298C">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sz w:val="20"/>
          <w:szCs w:val="20"/>
        </w:rPr>
      </w:pPr>
    </w:p>
    <w:p w:rsidR="00903344" w:rsidRPr="008050C8" w:rsidRDefault="002656FE" w:rsidP="00903344">
      <w:pPr>
        <w:ind w:left="-180"/>
        <w:rPr>
          <w:rFonts w:ascii="Arial" w:eastAsia="Andale WT J" w:hAnsi="Arial" w:cs="Arial"/>
          <w:b/>
          <w:sz w:val="32"/>
          <w:szCs w:val="32"/>
        </w:rPr>
      </w:pPr>
      <w:r>
        <w:rPr>
          <w:rFonts w:ascii="Arial" w:hAnsi="Arial" w:cs="Arial"/>
          <w:noProof/>
          <w:sz w:val="32"/>
          <w:szCs w:val="32"/>
        </w:rPr>
        <w:lastRenderedPageBreak/>
        <w:pict>
          <v:shape id="_x0000_s1032" type="#_x0000_t75" style="position:absolute;left:0;text-align:left;margin-left:0;margin-top:0;width:65.65pt;height:99pt;z-index:251659264;mso-position-horizontal:left">
            <v:imagedata r:id="rId5" o:title="LogoColor"/>
            <w10:wrap type="square"/>
          </v:shape>
        </w:pict>
      </w:r>
      <w:r w:rsidR="00903344" w:rsidRPr="008050C8">
        <w:rPr>
          <w:rFonts w:ascii="Arial" w:eastAsia="Andale WT J" w:hAnsi="Arial" w:cs="Arial"/>
          <w:b/>
          <w:sz w:val="32"/>
          <w:szCs w:val="32"/>
        </w:rPr>
        <w:t xml:space="preserve">LEGAL HELP REFERRAL:  </w:t>
      </w:r>
    </w:p>
    <w:p w:rsidR="00903344" w:rsidRPr="008050C8" w:rsidRDefault="00C66DD2" w:rsidP="00903344">
      <w:pPr>
        <w:rPr>
          <w:rFonts w:ascii="Arial" w:eastAsia="Andale WT J" w:hAnsi="Arial" w:cs="Arial"/>
          <w:b/>
          <w:sz w:val="32"/>
          <w:szCs w:val="32"/>
        </w:rPr>
      </w:pPr>
      <w:r w:rsidRPr="008050C8">
        <w:rPr>
          <w:rFonts w:ascii="Arial" w:eastAsia="Andale WT J" w:hAnsi="Arial" w:cs="Arial"/>
          <w:sz w:val="32"/>
          <w:szCs w:val="32"/>
        </w:rPr>
        <w:t>Small Claims</w:t>
      </w:r>
    </w:p>
    <w:p w:rsidR="00903344" w:rsidRPr="008050C8" w:rsidRDefault="002656FE" w:rsidP="00903344">
      <w:pPr>
        <w:rPr>
          <w:rFonts w:ascii="Arial" w:hAnsi="Arial" w:cs="Arial"/>
          <w:b/>
        </w:rPr>
      </w:pPr>
      <w:r>
        <w:rPr>
          <w:rFonts w:ascii="Arial" w:hAnsi="Arial" w:cs="Arial"/>
          <w:b/>
          <w:noProof/>
          <w:sz w:val="32"/>
          <w:szCs w:val="32"/>
        </w:rPr>
        <w:pict>
          <v:line id="_x0000_s1031" style="position:absolute;z-index:251658240" from="-2.65pt,8.2pt" to="240.35pt,8.2pt" strokeweight="3.5pt"/>
        </w:pict>
      </w:r>
    </w:p>
    <w:p w:rsidR="00F5325F" w:rsidRPr="008050C8" w:rsidRDefault="00F5325F" w:rsidP="00F5325F">
      <w:pPr>
        <w:pStyle w:val="Subtitle"/>
        <w:ind w:left="1260"/>
        <w:jc w:val="left"/>
        <w:rPr>
          <w:rFonts w:ascii="Arial" w:hAnsi="Arial" w:cs="Arial"/>
          <w:sz w:val="20"/>
          <w:szCs w:val="20"/>
        </w:rPr>
      </w:pPr>
      <w:r w:rsidRPr="008050C8">
        <w:rPr>
          <w:rFonts w:ascii="Arial" w:hAnsi="Arial" w:cs="Arial"/>
          <w:b/>
          <w:sz w:val="20"/>
          <w:szCs w:val="20"/>
        </w:rPr>
        <w:t>Sacramento County Public Law Library</w:t>
      </w:r>
    </w:p>
    <w:p w:rsidR="00F5325F" w:rsidRPr="008050C8" w:rsidRDefault="004F668E" w:rsidP="00F5325F">
      <w:pPr>
        <w:pStyle w:val="Subtitle"/>
        <w:jc w:val="left"/>
        <w:rPr>
          <w:rFonts w:ascii="Arial" w:hAnsi="Arial" w:cs="Arial"/>
          <w:sz w:val="20"/>
          <w:szCs w:val="20"/>
        </w:rPr>
      </w:pPr>
      <w:r w:rsidRPr="008050C8">
        <w:rPr>
          <w:rFonts w:ascii="Arial" w:hAnsi="Arial" w:cs="Arial"/>
          <w:sz w:val="20"/>
          <w:szCs w:val="20"/>
        </w:rPr>
        <w:t>609 9th</w:t>
      </w:r>
      <w:r w:rsidR="00F5325F" w:rsidRPr="008050C8">
        <w:rPr>
          <w:rFonts w:ascii="Arial" w:hAnsi="Arial" w:cs="Arial"/>
          <w:sz w:val="20"/>
          <w:szCs w:val="20"/>
        </w:rPr>
        <w:t xml:space="preserve"> St</w:t>
      </w:r>
      <w:r w:rsidR="008050C8" w:rsidRPr="008050C8">
        <w:rPr>
          <w:rFonts w:ascii="Arial" w:hAnsi="Arial" w:cs="Arial"/>
          <w:sz w:val="20"/>
          <w:szCs w:val="20"/>
        </w:rPr>
        <w:t>reet</w:t>
      </w:r>
      <w:r w:rsidR="00F5325F" w:rsidRPr="008050C8">
        <w:rPr>
          <w:rFonts w:ascii="Arial" w:hAnsi="Arial" w:cs="Arial"/>
          <w:sz w:val="20"/>
          <w:szCs w:val="20"/>
        </w:rPr>
        <w:t>, Sacramento, CA 95814</w:t>
      </w:r>
    </w:p>
    <w:p w:rsidR="00F5325F" w:rsidRPr="008050C8" w:rsidRDefault="00F5325F" w:rsidP="00F5325F">
      <w:pPr>
        <w:pStyle w:val="Subtitle"/>
        <w:jc w:val="left"/>
        <w:rPr>
          <w:rFonts w:ascii="Arial" w:hAnsi="Arial" w:cs="Arial"/>
          <w:sz w:val="20"/>
          <w:szCs w:val="20"/>
        </w:rPr>
      </w:pPr>
      <w:r w:rsidRPr="008050C8">
        <w:rPr>
          <w:rFonts w:ascii="Arial" w:hAnsi="Arial" w:cs="Arial"/>
          <w:sz w:val="20"/>
          <w:szCs w:val="20"/>
        </w:rPr>
        <w:t>(916) 874-6012</w:t>
      </w:r>
    </w:p>
    <w:p w:rsidR="00903344" w:rsidRPr="008050C8" w:rsidRDefault="002656FE" w:rsidP="00F5325F">
      <w:pPr>
        <w:ind w:right="-727"/>
        <w:rPr>
          <w:rFonts w:ascii="Arial" w:hAnsi="Arial" w:cs="Arial"/>
          <w:sz w:val="20"/>
          <w:szCs w:val="20"/>
        </w:rPr>
      </w:pPr>
      <w:hyperlink r:id="rId11" w:history="1">
        <w:r w:rsidR="008050C8" w:rsidRPr="00D3762A">
          <w:rPr>
            <w:rStyle w:val="Hyperlink"/>
            <w:rFonts w:ascii="Arial" w:hAnsi="Arial" w:cs="Arial"/>
            <w:sz w:val="20"/>
            <w:szCs w:val="20"/>
          </w:rPr>
          <w:t>www.saclaw.org</w:t>
        </w:r>
      </w:hyperlink>
    </w:p>
    <w:p w:rsidR="00903344" w:rsidRPr="008050C8" w:rsidRDefault="00903344" w:rsidP="00903344">
      <w:pPr>
        <w:ind w:left="-540" w:right="-900"/>
        <w:rPr>
          <w:rFonts w:ascii="Arial" w:hAnsi="Arial" w:cs="Arial"/>
          <w:sz w:val="20"/>
          <w:szCs w:val="20"/>
        </w:rPr>
      </w:pPr>
    </w:p>
    <w:p w:rsidR="002656FE"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b/>
          <w:u w:val="single"/>
        </w:rPr>
      </w:pPr>
    </w:p>
    <w:p w:rsidR="002656FE" w:rsidRPr="00091C2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r w:rsidRPr="00091C28">
        <w:rPr>
          <w:rFonts w:ascii="Arial" w:hAnsi="Arial" w:cs="Arial"/>
          <w:b/>
          <w:u w:val="single"/>
        </w:rPr>
        <w:t>Small Claims Advisory Clinic</w:t>
      </w:r>
      <w:r w:rsidRPr="00091C28">
        <w:rPr>
          <w:rFonts w:ascii="Arial" w:hAnsi="Arial" w:cs="Arial"/>
        </w:rPr>
        <w:t xml:space="preserve"> </w:t>
      </w:r>
      <w:r w:rsidRPr="00091C28">
        <w:rPr>
          <w:rFonts w:ascii="Arial" w:hAnsi="Arial" w:cs="Arial"/>
        </w:rPr>
        <w:tab/>
      </w:r>
    </w:p>
    <w:p w:rsidR="002656FE" w:rsidRPr="00091C2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hyperlink r:id="rId12" w:history="1">
        <w:r w:rsidRPr="00091C28">
          <w:rPr>
            <w:rStyle w:val="Hyperlink"/>
            <w:rFonts w:ascii="Arial" w:hAnsi="Arial" w:cs="Arial"/>
          </w:rPr>
          <w:t>http://www.saccourt.ca.gov/small-claims/small-claims.aspx</w:t>
        </w:r>
      </w:hyperlink>
      <w:r w:rsidRPr="00091C28">
        <w:rPr>
          <w:rFonts w:ascii="Arial" w:hAnsi="Arial" w:cs="Arial"/>
        </w:rPr>
        <w:t xml:space="preserve"> </w:t>
      </w:r>
    </w:p>
    <w:p w:rsidR="002656FE" w:rsidRPr="002656FE"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r w:rsidRPr="00091C28">
        <w:rPr>
          <w:rFonts w:ascii="Arial" w:hAnsi="Arial" w:cs="Arial"/>
        </w:rPr>
        <w:tab/>
        <w:t>916-</w:t>
      </w:r>
      <w:r w:rsidRPr="00091C28">
        <w:rPr>
          <w:rFonts w:ascii="Arial" w:hAnsi="Arial" w:cs="Arial"/>
          <w:bCs/>
        </w:rPr>
        <w:t>875-</w:t>
      </w:r>
      <w:proofErr w:type="gramStart"/>
      <w:r w:rsidRPr="00091C28">
        <w:rPr>
          <w:rFonts w:ascii="Arial" w:hAnsi="Arial" w:cs="Arial"/>
          <w:bCs/>
        </w:rPr>
        <w:t>7846</w:t>
      </w:r>
      <w:r>
        <w:rPr>
          <w:rFonts w:ascii="Arial" w:hAnsi="Arial" w:cs="Arial"/>
          <w:bCs/>
        </w:rPr>
        <w:t xml:space="preserve">  </w:t>
      </w:r>
      <w:r w:rsidRPr="002656FE">
        <w:rPr>
          <w:rFonts w:ascii="Arial" w:hAnsi="Arial" w:cs="Arial"/>
          <w:bCs/>
          <w:sz w:val="36"/>
        </w:rPr>
        <w:t>∙</w:t>
      </w:r>
      <w:proofErr w:type="gramEnd"/>
      <w:r>
        <w:rPr>
          <w:rFonts w:ascii="Arial" w:hAnsi="Arial" w:cs="Arial"/>
          <w:bCs/>
          <w:sz w:val="36"/>
        </w:rPr>
        <w:t xml:space="preserve"> </w:t>
      </w:r>
      <w:hyperlink r:id="rId13" w:history="1">
        <w:r w:rsidRPr="0045063E">
          <w:rPr>
            <w:rStyle w:val="Hyperlink"/>
            <w:rFonts w:ascii="Arial" w:hAnsi="Arial" w:cs="Arial"/>
          </w:rPr>
          <w:t>SCUDAdvisors@saccourt.ca.gov</w:t>
        </w:r>
      </w:hyperlink>
      <w:r>
        <w:rPr>
          <w:rFonts w:ascii="Arial" w:hAnsi="Arial" w:cs="Arial"/>
        </w:rPr>
        <w:t xml:space="preserve"> </w:t>
      </w:r>
    </w:p>
    <w:p w:rsidR="002656FE"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r w:rsidRPr="002656FE">
        <w:rPr>
          <w:rFonts w:ascii="Arial" w:hAnsi="Arial" w:cs="Arial"/>
        </w:rPr>
        <w:t>Hours: 8:00 a.m</w:t>
      </w:r>
      <w:r>
        <w:rPr>
          <w:rFonts w:ascii="Arial" w:hAnsi="Arial" w:cs="Arial"/>
        </w:rPr>
        <w:t>.</w:t>
      </w:r>
      <w:r w:rsidRPr="002656FE">
        <w:rPr>
          <w:rFonts w:ascii="Arial" w:hAnsi="Arial" w:cs="Arial"/>
        </w:rPr>
        <w:t xml:space="preserve"> to 12:00 p.m. and 1:00 p.m. to 4:00 p.m. Monday through Friday, excluding court holidays</w:t>
      </w:r>
    </w:p>
    <w:p w:rsidR="002656FE" w:rsidRPr="00091C2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p>
    <w:p w:rsidR="002656FE"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b/>
          <w:bCs/>
        </w:rPr>
      </w:pPr>
    </w:p>
    <w:p w:rsidR="002656FE" w:rsidRPr="00091C2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b/>
          <w:bCs/>
        </w:rPr>
      </w:pPr>
      <w:r w:rsidRPr="00091C28">
        <w:rPr>
          <w:rFonts w:ascii="Arial" w:hAnsi="Arial" w:cs="Arial"/>
          <w:b/>
          <w:bCs/>
        </w:rPr>
        <w:t>Small Claims Court Electronic Filing System</w:t>
      </w:r>
    </w:p>
    <w:p w:rsidR="002656FE" w:rsidRPr="00091C2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hyperlink r:id="rId14" w:history="1">
        <w:r w:rsidRPr="00091C28">
          <w:rPr>
            <w:rStyle w:val="Hyperlink"/>
            <w:rFonts w:ascii="Arial" w:hAnsi="Arial" w:cs="Arial"/>
          </w:rPr>
          <w:t>http://www.saccourt.ca.gov/efiling/small-claims.aspx</w:t>
        </w:r>
      </w:hyperlink>
      <w:r w:rsidRPr="00091C28">
        <w:rPr>
          <w:rFonts w:ascii="Arial" w:hAnsi="Arial" w:cs="Arial"/>
        </w:rPr>
        <w:t xml:space="preserve"> Sacramento County Small Claims Court requires all cases and documents to </w:t>
      </w:r>
      <w:proofErr w:type="gramStart"/>
      <w:r w:rsidRPr="00091C28">
        <w:rPr>
          <w:rFonts w:ascii="Arial" w:hAnsi="Arial" w:cs="Arial"/>
        </w:rPr>
        <w:t>be filed</w:t>
      </w:r>
      <w:proofErr w:type="gramEnd"/>
      <w:r w:rsidRPr="00091C28">
        <w:rPr>
          <w:rFonts w:ascii="Arial" w:hAnsi="Arial" w:cs="Arial"/>
        </w:rPr>
        <w:t xml:space="preserve"> using this online system. This system can be accessed at the </w:t>
      </w:r>
      <w:proofErr w:type="gramStart"/>
      <w:r w:rsidRPr="00091C28">
        <w:rPr>
          <w:rFonts w:ascii="Arial" w:hAnsi="Arial" w:cs="Arial"/>
        </w:rPr>
        <w:t>courthouse,</w:t>
      </w:r>
      <w:proofErr w:type="gramEnd"/>
      <w:r w:rsidRPr="00091C28">
        <w:rPr>
          <w:rFonts w:ascii="Arial" w:hAnsi="Arial" w:cs="Arial"/>
        </w:rPr>
        <w:t xml:space="preserve"> or from any computer with internet access.</w:t>
      </w:r>
    </w:p>
    <w:p w:rsidR="002656FE" w:rsidRPr="00091C2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p>
    <w:p w:rsidR="002656FE" w:rsidRPr="00091C2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rPr>
      </w:pPr>
    </w:p>
    <w:p w:rsidR="002656FE" w:rsidRPr="00091C2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b/>
        </w:rPr>
      </w:pPr>
      <w:r w:rsidRPr="00091C28">
        <w:rPr>
          <w:rFonts w:ascii="Arial" w:eastAsia="Andale WT J" w:hAnsi="Arial" w:cs="Arial"/>
          <w:b/>
        </w:rPr>
        <w:t xml:space="preserve">California Courts Self-Help Center – Small Claims </w:t>
      </w:r>
    </w:p>
    <w:p w:rsidR="002656FE" w:rsidRPr="00091C2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hAnsi="Arial" w:cs="Arial"/>
        </w:rPr>
      </w:pPr>
      <w:hyperlink r:id="rId15" w:history="1">
        <w:r w:rsidRPr="00091C28">
          <w:rPr>
            <w:rStyle w:val="Hyperlink"/>
            <w:rFonts w:ascii="Arial" w:hAnsi="Arial" w:cs="Arial"/>
          </w:rPr>
          <w:t>http://www.courts.ca.gov/selfhelp-smallclaims.htm</w:t>
        </w:r>
      </w:hyperlink>
    </w:p>
    <w:p w:rsidR="002656FE" w:rsidRPr="00091C2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rPr>
      </w:pPr>
      <w:r w:rsidRPr="00091C28">
        <w:rPr>
          <w:rFonts w:ascii="Arial" w:eastAsia="Andale WT J" w:hAnsi="Arial" w:cs="Arial"/>
        </w:rPr>
        <w:t>This website provides information about starting your case, presenting your case in court, and collecting your judgment.</w:t>
      </w:r>
    </w:p>
    <w:p w:rsidR="002656FE" w:rsidRPr="008050C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sz w:val="20"/>
          <w:szCs w:val="20"/>
        </w:rPr>
      </w:pPr>
    </w:p>
    <w:p w:rsidR="002656FE"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sz w:val="20"/>
          <w:szCs w:val="20"/>
        </w:rPr>
      </w:pPr>
    </w:p>
    <w:p w:rsidR="002656FE"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sz w:val="20"/>
          <w:szCs w:val="20"/>
        </w:rPr>
      </w:pPr>
    </w:p>
    <w:p w:rsidR="002656FE" w:rsidRPr="008050C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sz w:val="20"/>
          <w:szCs w:val="20"/>
        </w:rPr>
      </w:pPr>
    </w:p>
    <w:p w:rsidR="002656FE" w:rsidRPr="008050C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sz w:val="20"/>
          <w:szCs w:val="20"/>
        </w:rPr>
      </w:pPr>
    </w:p>
    <w:p w:rsidR="002656FE" w:rsidRPr="002656FE"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i/>
          <w:sz w:val="16"/>
          <w:szCs w:val="16"/>
        </w:rPr>
      </w:pPr>
      <w:r w:rsidRPr="002656FE">
        <w:rPr>
          <w:rFonts w:ascii="Arial" w:eastAsia="Andale WT J" w:hAnsi="Arial" w:cs="Arial"/>
          <w:i/>
          <w:sz w:val="16"/>
          <w:szCs w:val="16"/>
        </w:rPr>
        <w:t xml:space="preserve">Updated 06/2022 </w:t>
      </w:r>
      <w:proofErr w:type="spellStart"/>
      <w:r w:rsidRPr="002656FE">
        <w:rPr>
          <w:rFonts w:ascii="Arial" w:eastAsia="Andale WT J" w:hAnsi="Arial" w:cs="Arial"/>
          <w:i/>
          <w:sz w:val="16"/>
          <w:szCs w:val="16"/>
        </w:rPr>
        <w:t>rmm</w:t>
      </w:r>
      <w:bookmarkStart w:id="0" w:name="_GoBack"/>
      <w:bookmarkEnd w:id="0"/>
      <w:proofErr w:type="spellEnd"/>
    </w:p>
    <w:p w:rsidR="002656FE" w:rsidRPr="008050C8" w:rsidRDefault="002656FE" w:rsidP="002656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rPr>
          <w:rFonts w:ascii="Arial" w:eastAsia="Andale WT J" w:hAnsi="Arial" w:cs="Arial"/>
          <w:sz w:val="20"/>
          <w:szCs w:val="20"/>
        </w:rPr>
      </w:pPr>
    </w:p>
    <w:p w:rsidR="00B63762" w:rsidRPr="00830085" w:rsidRDefault="00B63762" w:rsidP="002656FE">
      <w:pPr>
        <w:tabs>
          <w:tab w:val="left" w:pos="-720"/>
          <w:tab w:val="left" w:pos="0"/>
          <w:tab w:val="left" w:pos="720"/>
          <w:tab w:val="decimal" w:leader="dot" w:pos="1440"/>
          <w:tab w:val="decimal" w:leader="dot" w:pos="2160"/>
          <w:tab w:val="decimal" w:leader="dot" w:pos="2880"/>
          <w:tab w:val="decimal" w:leader="dot" w:pos="3600"/>
          <w:tab w:val="decimal" w:leader="dot" w:pos="4320"/>
          <w:tab w:val="decimal" w:leader="dot" w:pos="5040"/>
          <w:tab w:val="decimal" w:leader="dot" w:pos="5760"/>
          <w:tab w:val="decimal" w:leader="dot" w:pos="6480"/>
          <w:tab w:val="decimal" w:leader="dot" w:pos="7200"/>
          <w:tab w:val="decimal" w:leader="dot" w:pos="7920"/>
          <w:tab w:val="decimal" w:leader="dot" w:pos="8640"/>
          <w:tab w:val="decimal" w:leader="dot" w:pos="9360"/>
          <w:tab w:val="decimal" w:leader="dot" w:pos="10080"/>
          <w:tab w:val="decimal" w:leader="dot" w:pos="10800"/>
          <w:tab w:val="decimal" w:leader="dot" w:pos="11520"/>
          <w:tab w:val="decimal" w:leader="dot" w:pos="12240"/>
        </w:tabs>
        <w:ind w:right="-547"/>
      </w:pPr>
    </w:p>
    <w:sectPr w:rsidR="00B63762" w:rsidRPr="00830085" w:rsidSect="008870FE">
      <w:pgSz w:w="7920" w:h="12240" w:orient="landscape"/>
      <w:pgMar w:top="900" w:right="90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WT J">
    <w:charset w:val="80"/>
    <w:family w:val="swiss"/>
    <w:pitch w:val="variable"/>
    <w:sig w:usb0="A300AAFF" w:usb1="E95FFFFF" w:usb2="0000003E" w:usb3="00000000" w:csb0="001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printTwoOnOn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085"/>
    <w:rsid w:val="00091C28"/>
    <w:rsid w:val="001B0773"/>
    <w:rsid w:val="0020452C"/>
    <w:rsid w:val="00205D8E"/>
    <w:rsid w:val="002656FE"/>
    <w:rsid w:val="00337743"/>
    <w:rsid w:val="00337BF9"/>
    <w:rsid w:val="003677FD"/>
    <w:rsid w:val="00394D6D"/>
    <w:rsid w:val="004F337F"/>
    <w:rsid w:val="004F668E"/>
    <w:rsid w:val="0062750F"/>
    <w:rsid w:val="007436D3"/>
    <w:rsid w:val="00777484"/>
    <w:rsid w:val="008050C8"/>
    <w:rsid w:val="00830085"/>
    <w:rsid w:val="008870FE"/>
    <w:rsid w:val="00903344"/>
    <w:rsid w:val="0093298C"/>
    <w:rsid w:val="00953DC7"/>
    <w:rsid w:val="00A46C03"/>
    <w:rsid w:val="00AF6FC0"/>
    <w:rsid w:val="00B16A9E"/>
    <w:rsid w:val="00B47E3E"/>
    <w:rsid w:val="00B63762"/>
    <w:rsid w:val="00C33970"/>
    <w:rsid w:val="00C66DD2"/>
    <w:rsid w:val="00D07C3A"/>
    <w:rsid w:val="00F5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F410412"/>
  <w15:docId w15:val="{615A3480-9167-40C3-99C9-9CCC5756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03"/>
    <w:rPr>
      <w:sz w:val="24"/>
      <w:szCs w:val="24"/>
    </w:rPr>
  </w:style>
  <w:style w:type="paragraph" w:styleId="Heading4">
    <w:name w:val="heading 4"/>
    <w:basedOn w:val="Normal"/>
    <w:next w:val="Normal"/>
    <w:link w:val="Heading4Char"/>
    <w:semiHidden/>
    <w:unhideWhenUsed/>
    <w:qFormat/>
    <w:rsid w:val="002656FE"/>
    <w:pPr>
      <w:keepNext/>
      <w:spacing w:before="240" w:after="60"/>
      <w:outlineLvl w:val="3"/>
    </w:pPr>
    <w:rPr>
      <w:rFonts w:asciiTheme="minorHAnsi" w:eastAsiaTheme="minorEastAsia" w:hAnsiTheme="minorHAnsi" w:cstheme="minorBidi"/>
      <w:b/>
      <w:bCs/>
      <w:sz w:val="28"/>
      <w:szCs w:val="28"/>
    </w:rPr>
  </w:style>
  <w:style w:type="paragraph" w:styleId="Heading7">
    <w:name w:val="heading 7"/>
    <w:basedOn w:val="Normal"/>
    <w:next w:val="Normal"/>
    <w:qFormat/>
    <w:rsid w:val="00830085"/>
    <w:pPr>
      <w:keepNext/>
      <w:outlineLvl w:val="6"/>
    </w:pPr>
    <w:rPr>
      <w:rFonts w:ascii="Comic Sans MS" w:hAnsi="Comic Sans MS"/>
      <w:b/>
      <w:szCs w:val="20"/>
      <w:u w:val="single"/>
    </w:rPr>
  </w:style>
  <w:style w:type="paragraph" w:styleId="Heading8">
    <w:name w:val="heading 8"/>
    <w:basedOn w:val="Normal"/>
    <w:next w:val="Normal"/>
    <w:qFormat/>
    <w:rsid w:val="00830085"/>
    <w:pPr>
      <w:keepNext/>
      <w:outlineLvl w:val="7"/>
    </w:pPr>
    <w:rPr>
      <w:rFonts w:ascii="Comic Sans MS" w:hAnsi="Comic Sans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0085"/>
    <w:pPr>
      <w:tabs>
        <w:tab w:val="center" w:pos="4320"/>
        <w:tab w:val="right" w:pos="8640"/>
      </w:tabs>
    </w:pPr>
    <w:rPr>
      <w:sz w:val="20"/>
      <w:szCs w:val="20"/>
    </w:rPr>
  </w:style>
  <w:style w:type="character" w:styleId="Hyperlink">
    <w:name w:val="Hyperlink"/>
    <w:basedOn w:val="DefaultParagraphFont"/>
    <w:rsid w:val="00830085"/>
    <w:rPr>
      <w:color w:val="0000FF"/>
      <w:u w:val="single"/>
    </w:rPr>
  </w:style>
  <w:style w:type="paragraph" w:styleId="BalloonText">
    <w:name w:val="Balloon Text"/>
    <w:basedOn w:val="Normal"/>
    <w:semiHidden/>
    <w:rsid w:val="00AF6FC0"/>
    <w:rPr>
      <w:rFonts w:ascii="Tahoma" w:hAnsi="Tahoma" w:cs="Tahoma"/>
      <w:sz w:val="16"/>
      <w:szCs w:val="16"/>
    </w:rPr>
  </w:style>
  <w:style w:type="paragraph" w:styleId="BodyText">
    <w:name w:val="Body Text"/>
    <w:basedOn w:val="Normal"/>
    <w:link w:val="BodyTextChar"/>
    <w:rsid w:val="008870FE"/>
    <w:pPr>
      <w:tabs>
        <w:tab w:val="right"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 w:val="right" w:pos="11520"/>
        <w:tab w:val="right" w:pos="12240"/>
        <w:tab w:val="right" w:pos="12960"/>
      </w:tabs>
    </w:pPr>
    <w:rPr>
      <w:rFonts w:ascii="Comic Sans MS" w:hAnsi="Comic Sans MS"/>
      <w:szCs w:val="20"/>
    </w:rPr>
  </w:style>
  <w:style w:type="character" w:customStyle="1" w:styleId="BodyTextChar">
    <w:name w:val="Body Text Char"/>
    <w:basedOn w:val="DefaultParagraphFont"/>
    <w:link w:val="BodyText"/>
    <w:rsid w:val="0062750F"/>
    <w:rPr>
      <w:rFonts w:ascii="Comic Sans MS" w:hAnsi="Comic Sans MS"/>
      <w:sz w:val="24"/>
    </w:rPr>
  </w:style>
  <w:style w:type="character" w:styleId="FollowedHyperlink">
    <w:name w:val="FollowedHyperlink"/>
    <w:basedOn w:val="DefaultParagraphFont"/>
    <w:rsid w:val="00C66DD2"/>
    <w:rPr>
      <w:color w:val="800080" w:themeColor="followedHyperlink"/>
      <w:u w:val="single"/>
    </w:rPr>
  </w:style>
  <w:style w:type="paragraph" w:styleId="Subtitle">
    <w:name w:val="Subtitle"/>
    <w:basedOn w:val="Normal"/>
    <w:link w:val="SubtitleChar"/>
    <w:qFormat/>
    <w:rsid w:val="003677FD"/>
    <w:pPr>
      <w:jc w:val="center"/>
    </w:pPr>
    <w:rPr>
      <w:sz w:val="28"/>
    </w:rPr>
  </w:style>
  <w:style w:type="character" w:customStyle="1" w:styleId="SubtitleChar">
    <w:name w:val="Subtitle Char"/>
    <w:basedOn w:val="DefaultParagraphFont"/>
    <w:link w:val="Subtitle"/>
    <w:rsid w:val="003677FD"/>
    <w:rPr>
      <w:sz w:val="28"/>
      <w:szCs w:val="24"/>
    </w:rPr>
  </w:style>
  <w:style w:type="character" w:customStyle="1" w:styleId="Heading4Char">
    <w:name w:val="Heading 4 Char"/>
    <w:basedOn w:val="DefaultParagraphFont"/>
    <w:link w:val="Heading4"/>
    <w:semiHidden/>
    <w:rsid w:val="002656FE"/>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84051">
      <w:bodyDiv w:val="1"/>
      <w:marLeft w:val="0"/>
      <w:marRight w:val="0"/>
      <w:marTop w:val="0"/>
      <w:marBottom w:val="0"/>
      <w:divBdr>
        <w:top w:val="none" w:sz="0" w:space="0" w:color="auto"/>
        <w:left w:val="none" w:sz="0" w:space="0" w:color="auto"/>
        <w:bottom w:val="none" w:sz="0" w:space="0" w:color="auto"/>
        <w:right w:val="none" w:sz="0" w:space="0" w:color="auto"/>
      </w:divBdr>
    </w:div>
    <w:div w:id="21008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UDAdvisors@saccourt.ca.gov" TargetMode="External"/><Relationship Id="rId13" Type="http://schemas.openxmlformats.org/officeDocument/2006/relationships/hyperlink" Target="mailto:SCUDAdvisors@saccourt.ca.gov" TargetMode="External"/><Relationship Id="rId3" Type="http://schemas.openxmlformats.org/officeDocument/2006/relationships/settings" Target="settings.xml"/><Relationship Id="rId7" Type="http://schemas.openxmlformats.org/officeDocument/2006/relationships/hyperlink" Target="http://www.saccourt.ca.gov/small-claims/small-claims.aspx" TargetMode="External"/><Relationship Id="rId12" Type="http://schemas.openxmlformats.org/officeDocument/2006/relationships/hyperlink" Target="http://www.saccourt.ca.gov/small-claims/small-claim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aclaw.lib.ca.us/" TargetMode="External"/><Relationship Id="rId11" Type="http://schemas.openxmlformats.org/officeDocument/2006/relationships/hyperlink" Target="http://www.saclaw.org" TargetMode="External"/><Relationship Id="rId5" Type="http://schemas.openxmlformats.org/officeDocument/2006/relationships/image" Target="media/image1.jpeg"/><Relationship Id="rId15" Type="http://schemas.openxmlformats.org/officeDocument/2006/relationships/hyperlink" Target="http://www.courts.ca.gov/selfhelp-smallclaims.htm" TargetMode="External"/><Relationship Id="rId10" Type="http://schemas.openxmlformats.org/officeDocument/2006/relationships/hyperlink" Target="http://www.courts.ca.gov/selfhelp-smallclaims.htm" TargetMode="External"/><Relationship Id="rId4" Type="http://schemas.openxmlformats.org/officeDocument/2006/relationships/webSettings" Target="webSettings.xml"/><Relationship Id="rId9" Type="http://schemas.openxmlformats.org/officeDocument/2006/relationships/hyperlink" Target="http://www.saccourt.ca.gov/efiling/small-claims.aspx" TargetMode="External"/><Relationship Id="rId14" Type="http://schemas.openxmlformats.org/officeDocument/2006/relationships/hyperlink" Target="http://www.saccourt.ca.gov/efiling/small-clai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2D31-81FB-4633-A47E-D5A1DBDB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LEGAL HELP REFERRAL:  </vt:lpstr>
    </vt:vector>
  </TitlesOfParts>
  <Company> SCPLL</Company>
  <LinksUpToDate>false</LinksUpToDate>
  <CharactersWithSpaces>2473</CharactersWithSpaces>
  <SharedDoc>false</SharedDoc>
  <HLinks>
    <vt:vector size="12" baseType="variant">
      <vt:variant>
        <vt:i4>2687010</vt:i4>
      </vt:variant>
      <vt:variant>
        <vt:i4>3</vt:i4>
      </vt:variant>
      <vt:variant>
        <vt:i4>0</vt:i4>
      </vt:variant>
      <vt:variant>
        <vt:i4>5</vt:i4>
      </vt:variant>
      <vt:variant>
        <vt:lpwstr>http://www.saclaw.org/</vt:lpwstr>
      </vt:variant>
      <vt:variant>
        <vt:lpwstr/>
      </vt:variant>
      <vt:variant>
        <vt:i4>2687010</vt:i4>
      </vt:variant>
      <vt:variant>
        <vt:i4>0</vt:i4>
      </vt:variant>
      <vt:variant>
        <vt:i4>0</vt:i4>
      </vt:variant>
      <vt:variant>
        <vt:i4>5</vt:i4>
      </vt:variant>
      <vt:variant>
        <vt:lpwstr>http://www.saclaw.org/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HELP REFERRAL:  </dc:title>
  <dc:subject/>
  <dc:creator>Mary</dc:creator>
  <cp:keywords/>
  <dc:description/>
  <cp:lastModifiedBy>reference</cp:lastModifiedBy>
  <cp:revision>12</cp:revision>
  <cp:lastPrinted>2022-06-16T22:46:00Z</cp:lastPrinted>
  <dcterms:created xsi:type="dcterms:W3CDTF">2010-03-03T19:53:00Z</dcterms:created>
  <dcterms:modified xsi:type="dcterms:W3CDTF">2022-06-16T22:46:00Z</dcterms:modified>
</cp:coreProperties>
</file>