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95C1"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 xml:space="preserve">Name: </w:t>
      </w:r>
      <w:r w:rsidRPr="009D7F74">
        <w:rPr>
          <w:rFonts w:ascii="Times New Roman" w:hAnsi="Times New Roman"/>
          <w:sz w:val="24"/>
          <w:szCs w:val="24"/>
        </w:rPr>
        <w:tab/>
      </w:r>
      <w:r w:rsidRPr="009D7F74">
        <w:rPr>
          <w:rFonts w:ascii="Times New Roman" w:hAnsi="Times New Roman"/>
          <w:sz w:val="24"/>
          <w:szCs w:val="24"/>
        </w:rPr>
        <w:tab/>
      </w:r>
      <w:bookmarkStart w:id="0" w:name="Text1"/>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bookmarkEnd w:id="0"/>
    </w:p>
    <w:p w14:paraId="4176D68B" w14:textId="77777777" w:rsidR="002E1BD8" w:rsidRPr="009D7F74" w:rsidRDefault="002E1BD8" w:rsidP="002E1BD8">
      <w:pPr>
        <w:pStyle w:val="AttorneyName"/>
        <w:rPr>
          <w:rFonts w:ascii="Times New Roman" w:hAnsi="Times New Roman"/>
          <w:sz w:val="24"/>
          <w:szCs w:val="24"/>
        </w:rPr>
      </w:pPr>
    </w:p>
    <w:p w14:paraId="07116CA3"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Address:</w:t>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Street Address"/>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Street Address</w:t>
      </w:r>
      <w:r w:rsidRPr="009D7F74">
        <w:rPr>
          <w:rFonts w:ascii="Times New Roman" w:hAnsi="Times New Roman"/>
          <w:sz w:val="24"/>
          <w:szCs w:val="24"/>
        </w:rPr>
        <w:fldChar w:fldCharType="end"/>
      </w:r>
    </w:p>
    <w:p w14:paraId="42817066" w14:textId="77777777" w:rsidR="002E1BD8" w:rsidRPr="009D7F74" w:rsidRDefault="002E1BD8" w:rsidP="002E1BD8">
      <w:pPr>
        <w:pStyle w:val="AttorneyName"/>
        <w:rPr>
          <w:rFonts w:ascii="Times New Roman" w:hAnsi="Times New Roman"/>
          <w:sz w:val="24"/>
          <w:szCs w:val="24"/>
        </w:rPr>
      </w:pPr>
    </w:p>
    <w:p w14:paraId="7AC1C1F5"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City, State, and Zip"/>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City, State, and Zip</w:t>
      </w:r>
      <w:r w:rsidRPr="009D7F74">
        <w:rPr>
          <w:rFonts w:ascii="Times New Roman" w:hAnsi="Times New Roman"/>
          <w:sz w:val="24"/>
          <w:szCs w:val="24"/>
        </w:rPr>
        <w:fldChar w:fldCharType="end"/>
      </w:r>
    </w:p>
    <w:p w14:paraId="763ACA17" w14:textId="77777777" w:rsidR="002E1BD8" w:rsidRPr="009D7F74" w:rsidRDefault="002E1BD8" w:rsidP="002E1BD8">
      <w:pPr>
        <w:pStyle w:val="AttorneyName"/>
        <w:rPr>
          <w:rFonts w:ascii="Times New Roman" w:hAnsi="Times New Roman"/>
          <w:sz w:val="24"/>
          <w:szCs w:val="24"/>
        </w:rPr>
      </w:pPr>
    </w:p>
    <w:p w14:paraId="4867B862"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Telephone:</w:t>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Your Telephone Number"/>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Telephone Number</w:t>
      </w:r>
      <w:r w:rsidRPr="009D7F74">
        <w:rPr>
          <w:rFonts w:ascii="Times New Roman" w:hAnsi="Times New Roman"/>
          <w:sz w:val="24"/>
          <w:szCs w:val="24"/>
        </w:rPr>
        <w:fldChar w:fldCharType="end"/>
      </w:r>
    </w:p>
    <w:p w14:paraId="4E197452" w14:textId="77777777" w:rsidR="002E1BD8" w:rsidRPr="009D7F74" w:rsidRDefault="002E1BD8" w:rsidP="002E1BD8">
      <w:pPr>
        <w:pStyle w:val="AttorneyName"/>
        <w:rPr>
          <w:rFonts w:ascii="Times New Roman" w:hAnsi="Times New Roman"/>
          <w:sz w:val="24"/>
          <w:szCs w:val="24"/>
        </w:rPr>
      </w:pPr>
    </w:p>
    <w:p w14:paraId="41905D22" w14:textId="77777777" w:rsidR="002E1BD8" w:rsidRPr="009D7F74" w:rsidRDefault="002E1BD8" w:rsidP="002E1BD8">
      <w:pPr>
        <w:pStyle w:val="AttorneyNam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 In Pro Per</w:t>
      </w:r>
    </w:p>
    <w:p w14:paraId="5A51B80B" w14:textId="77777777" w:rsidR="002E1BD8" w:rsidRPr="009D7F74" w:rsidRDefault="002E1BD8" w:rsidP="002E1BD8">
      <w:pPr>
        <w:pStyle w:val="AttorneyName"/>
        <w:rPr>
          <w:rFonts w:ascii="Times New Roman" w:hAnsi="Times New Roman"/>
          <w:sz w:val="24"/>
          <w:szCs w:val="24"/>
        </w:rPr>
      </w:pPr>
    </w:p>
    <w:p w14:paraId="0C0E5DE8" w14:textId="77777777" w:rsidR="002E1BD8" w:rsidRPr="009D7F74" w:rsidRDefault="002E1BD8" w:rsidP="002E1BD8">
      <w:pPr>
        <w:pStyle w:val="AttorneyName"/>
        <w:rPr>
          <w:rFonts w:ascii="Times New Roman" w:hAnsi="Times New Roman"/>
          <w:sz w:val="24"/>
          <w:szCs w:val="24"/>
        </w:rPr>
      </w:pPr>
    </w:p>
    <w:p w14:paraId="1E3553F1" w14:textId="77777777" w:rsidR="002E1BD8" w:rsidRPr="009D7F74" w:rsidRDefault="002E1BD8" w:rsidP="002E1BD8">
      <w:pPr>
        <w:pStyle w:val="AttorneyName"/>
        <w:rPr>
          <w:rFonts w:ascii="Times New Roman" w:hAnsi="Times New Roman"/>
          <w:sz w:val="24"/>
          <w:szCs w:val="24"/>
        </w:rPr>
      </w:pPr>
    </w:p>
    <w:p w14:paraId="7EE2030A" w14:textId="77777777" w:rsidR="002E1BD8" w:rsidRPr="009D7F74" w:rsidRDefault="002E1BD8" w:rsidP="002E1BD8">
      <w:pPr>
        <w:pStyle w:val="AttorneyName"/>
        <w:rPr>
          <w:rFonts w:ascii="Times New Roman" w:hAnsi="Times New Roman"/>
          <w:sz w:val="24"/>
          <w:szCs w:val="24"/>
        </w:rPr>
      </w:pPr>
    </w:p>
    <w:p w14:paraId="3F9B8334" w14:textId="77777777" w:rsidR="002E1BD8" w:rsidRPr="009D7F74" w:rsidRDefault="002E1BD8" w:rsidP="002E1BD8">
      <w:pPr>
        <w:pStyle w:val="AttorneyName"/>
        <w:rPr>
          <w:rFonts w:ascii="Times New Roman" w:hAnsi="Times New Roman"/>
          <w:sz w:val="24"/>
          <w:szCs w:val="24"/>
        </w:rPr>
      </w:pPr>
    </w:p>
    <w:p w14:paraId="4C05435F" w14:textId="77777777" w:rsidR="002E1BD8" w:rsidRPr="009D7F74" w:rsidRDefault="002E1BD8" w:rsidP="002E1BD8">
      <w:pPr>
        <w:pStyle w:val="AttorneyName"/>
        <w:rPr>
          <w:rFonts w:ascii="Times New Roman" w:hAnsi="Times New Roman"/>
          <w:sz w:val="24"/>
          <w:szCs w:val="24"/>
        </w:rPr>
      </w:pPr>
    </w:p>
    <w:p w14:paraId="00F6796B" w14:textId="77777777" w:rsidR="002E1BD8" w:rsidRPr="009D7F74" w:rsidRDefault="002E1BD8" w:rsidP="002E1BD8">
      <w:pPr>
        <w:pStyle w:val="AttorneyName"/>
        <w:jc w:val="center"/>
        <w:rPr>
          <w:rFonts w:ascii="Times New Roman" w:hAnsi="Times New Roman"/>
          <w:sz w:val="24"/>
          <w:szCs w:val="24"/>
        </w:rPr>
      </w:pPr>
      <w:r w:rsidRPr="009D7F74">
        <w:rPr>
          <w:rFonts w:ascii="Times New Roman" w:hAnsi="Times New Roman"/>
          <w:sz w:val="24"/>
          <w:szCs w:val="24"/>
        </w:rPr>
        <w:t>SUPERIOR COURT OF CALIFORNIA COUNTY OF SACRAMENTO</w:t>
      </w:r>
    </w:p>
    <w:p w14:paraId="0A9CB28D" w14:textId="77777777" w:rsidR="002E1BD8" w:rsidRPr="009D7F74" w:rsidRDefault="002E1BD8" w:rsidP="002E1BD8">
      <w:pPr>
        <w:pStyle w:val="AttorneyName"/>
        <w:rPr>
          <w:rFonts w:ascii="Times New Roman" w:hAnsi="Times New Roman"/>
          <w:sz w:val="24"/>
          <w:szCs w:val="24"/>
        </w:rPr>
      </w:pPr>
    </w:p>
    <w:p w14:paraId="387A72F0" w14:textId="77777777" w:rsidR="002E1BD8" w:rsidRPr="009D7F74" w:rsidRDefault="002E1BD8" w:rsidP="002E1BD8">
      <w:pPr>
        <w:pStyle w:val="AttorneyName"/>
        <w:rPr>
          <w:rFonts w:ascii="Times New Roman" w:hAnsi="Times New Roman"/>
          <w:sz w:val="24"/>
          <w:szCs w:val="24"/>
        </w:rPr>
      </w:pPr>
    </w:p>
    <w:p w14:paraId="4C982A81" w14:textId="77777777" w:rsidR="002E1BD8" w:rsidRPr="009D7F74" w:rsidRDefault="002E1BD8" w:rsidP="002E1BD8">
      <w:pPr>
        <w:pStyle w:val="AttorneyName"/>
        <w:rPr>
          <w:rFonts w:ascii="Times New Roman" w:hAnsi="Times New Roman"/>
          <w:sz w:val="24"/>
          <w:szCs w:val="24"/>
        </w:rPr>
      </w:pPr>
    </w:p>
    <w:tbl>
      <w:tblPr>
        <w:tblW w:w="9540" w:type="dxa"/>
        <w:tblInd w:w="288" w:type="dxa"/>
        <w:tblLayout w:type="fixed"/>
        <w:tblCellMar>
          <w:left w:w="288" w:type="dxa"/>
          <w:right w:w="0" w:type="dxa"/>
        </w:tblCellMar>
        <w:tblLook w:val="0000" w:firstRow="0" w:lastRow="0" w:firstColumn="0" w:lastColumn="0" w:noHBand="0" w:noVBand="0"/>
      </w:tblPr>
      <w:tblGrid>
        <w:gridCol w:w="4500"/>
        <w:gridCol w:w="5040"/>
      </w:tblGrid>
      <w:tr w:rsidR="009D7F74" w:rsidRPr="009D7F74" w14:paraId="1729D00B" w14:textId="77777777" w:rsidTr="009D7F74">
        <w:tblPrEx>
          <w:tblCellMar>
            <w:top w:w="0" w:type="dxa"/>
            <w:bottom w:w="0" w:type="dxa"/>
          </w:tblCellMar>
        </w:tblPrEx>
        <w:tc>
          <w:tcPr>
            <w:tcW w:w="4500" w:type="dxa"/>
            <w:tcBorders>
              <w:bottom w:val="single" w:sz="8" w:space="0" w:color="auto"/>
              <w:right w:val="single" w:sz="8" w:space="0" w:color="auto"/>
            </w:tcBorders>
          </w:tcPr>
          <w:p w14:paraId="04A379C6" w14:textId="77777777" w:rsidR="009D7F74" w:rsidRPr="009D7F74" w:rsidRDefault="009D7F74" w:rsidP="006E05E7">
            <w:pPr>
              <w:spacing w:line="453" w:lineRule="exact"/>
              <w:rPr>
                <w:sz w:val="24"/>
                <w:szCs w:val="24"/>
              </w:rPr>
            </w:pPr>
            <w:r w:rsidRPr="009D7F74">
              <w:rPr>
                <w:sz w:val="24"/>
                <w:szCs w:val="24"/>
              </w:rPr>
              <w:fldChar w:fldCharType="begin">
                <w:ffData>
                  <w:name w:val=""/>
                  <w:enabled/>
                  <w:calcOnExit w:val="0"/>
                  <w:textInput>
                    <w:default w:val="Plaintiff's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Plaintiff's Name</w:t>
            </w:r>
            <w:r w:rsidRPr="009D7F74">
              <w:rPr>
                <w:sz w:val="24"/>
                <w:szCs w:val="24"/>
              </w:rPr>
              <w:fldChar w:fldCharType="end"/>
            </w:r>
            <w:r w:rsidRPr="009D7F74">
              <w:rPr>
                <w:sz w:val="24"/>
                <w:szCs w:val="24"/>
              </w:rPr>
              <w:t>,</w:t>
            </w:r>
          </w:p>
          <w:p w14:paraId="0E834B6B" w14:textId="77777777" w:rsidR="009D7F74" w:rsidRPr="009D7F74" w:rsidRDefault="009D7F74" w:rsidP="006E05E7">
            <w:pPr>
              <w:tabs>
                <w:tab w:val="left" w:pos="1500"/>
              </w:tabs>
              <w:spacing w:line="453" w:lineRule="exact"/>
              <w:rPr>
                <w:sz w:val="24"/>
                <w:szCs w:val="24"/>
              </w:rPr>
            </w:pPr>
            <w:r w:rsidRPr="009D7F74">
              <w:rPr>
                <w:sz w:val="24"/>
                <w:szCs w:val="24"/>
              </w:rPr>
              <w:tab/>
              <w:t>Plaintiff,</w:t>
            </w:r>
          </w:p>
          <w:p w14:paraId="5DF0FAF8" w14:textId="77777777" w:rsidR="009D7F74" w:rsidRPr="009D7F74" w:rsidRDefault="009D7F74" w:rsidP="006E05E7">
            <w:pPr>
              <w:tabs>
                <w:tab w:val="left" w:pos="700"/>
              </w:tabs>
              <w:spacing w:line="453" w:lineRule="exact"/>
              <w:rPr>
                <w:sz w:val="24"/>
                <w:szCs w:val="24"/>
              </w:rPr>
            </w:pPr>
            <w:r w:rsidRPr="009D7F74">
              <w:rPr>
                <w:sz w:val="24"/>
                <w:szCs w:val="24"/>
              </w:rPr>
              <w:tab/>
              <w:t>vs.</w:t>
            </w:r>
          </w:p>
          <w:p w14:paraId="00D8F7A8" w14:textId="77777777" w:rsidR="009D7F74" w:rsidRPr="009D7F74" w:rsidRDefault="009D7F74" w:rsidP="006E05E7">
            <w:pPr>
              <w:spacing w:line="453" w:lineRule="exact"/>
              <w:rPr>
                <w:sz w:val="24"/>
                <w:szCs w:val="24"/>
              </w:rPr>
            </w:pPr>
            <w:r w:rsidRPr="009D7F74">
              <w:rPr>
                <w:sz w:val="24"/>
                <w:szCs w:val="24"/>
              </w:rPr>
              <w:fldChar w:fldCharType="begin">
                <w:ffData>
                  <w:name w:val=""/>
                  <w:enabled/>
                  <w:calcOnExit w:val="0"/>
                  <w:textInput>
                    <w:default w:val="Defendant's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Defendant's Name</w:t>
            </w:r>
            <w:r w:rsidRPr="009D7F74">
              <w:rPr>
                <w:sz w:val="24"/>
                <w:szCs w:val="24"/>
              </w:rPr>
              <w:fldChar w:fldCharType="end"/>
            </w:r>
            <w:r w:rsidRPr="009D7F74">
              <w:rPr>
                <w:sz w:val="24"/>
                <w:szCs w:val="24"/>
              </w:rPr>
              <w:t>,</w:t>
            </w:r>
          </w:p>
          <w:p w14:paraId="1EA1894D" w14:textId="77777777" w:rsidR="009D7F74" w:rsidRPr="009D7F74" w:rsidRDefault="009D7F74" w:rsidP="006E05E7">
            <w:pPr>
              <w:tabs>
                <w:tab w:val="left" w:pos="1500"/>
              </w:tabs>
              <w:rPr>
                <w:sz w:val="24"/>
                <w:szCs w:val="24"/>
              </w:rPr>
            </w:pPr>
            <w:r w:rsidRPr="009D7F74">
              <w:rPr>
                <w:sz w:val="24"/>
                <w:szCs w:val="24"/>
              </w:rPr>
              <w:tab/>
              <w:t>Defendant</w:t>
            </w:r>
          </w:p>
        </w:tc>
        <w:tc>
          <w:tcPr>
            <w:tcW w:w="5040" w:type="dxa"/>
            <w:tcBorders>
              <w:left w:val="single" w:sz="8" w:space="0" w:color="auto"/>
            </w:tcBorders>
          </w:tcPr>
          <w:p w14:paraId="361D1B54"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Case No.: </w:t>
            </w:r>
            <w:r w:rsidRPr="009D7F74">
              <w:rPr>
                <w:rFonts w:ascii="Times New Roman" w:hAnsi="Times New Roman"/>
                <w:sz w:val="24"/>
                <w:szCs w:val="24"/>
              </w:rPr>
              <w:fldChar w:fldCharType="begin">
                <w:ffData>
                  <w:name w:val=""/>
                  <w:enabled/>
                  <w:calcOnExit w:val="0"/>
                  <w:textInput>
                    <w:default w:val="Case Number"/>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Case Number</w:t>
            </w:r>
            <w:r w:rsidRPr="009D7F74">
              <w:rPr>
                <w:rFonts w:ascii="Times New Roman" w:hAnsi="Times New Roman"/>
                <w:sz w:val="24"/>
                <w:szCs w:val="24"/>
              </w:rPr>
              <w:fldChar w:fldCharType="end"/>
            </w:r>
          </w:p>
          <w:p w14:paraId="15AE2804" w14:textId="77777777" w:rsidR="009D7F74" w:rsidRPr="009D7F74" w:rsidRDefault="009D7F74" w:rsidP="006E05E7">
            <w:pPr>
              <w:pStyle w:val="SingleSpacing"/>
              <w:rPr>
                <w:rFonts w:ascii="Times New Roman" w:hAnsi="Times New Roman"/>
                <w:sz w:val="24"/>
                <w:szCs w:val="24"/>
              </w:rPr>
            </w:pPr>
          </w:p>
          <w:p w14:paraId="5541EFFA"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MOTION FOR ORDER DEEMING ADMITTED TRUTH OF FACTS AND GENUINENESS OF DOCUMENTS AND IMPOSING MONETARY SANCTIONS </w:t>
            </w:r>
          </w:p>
          <w:p w14:paraId="5DA03172" w14:textId="77777777" w:rsidR="009D7F74" w:rsidRPr="009D7F74" w:rsidRDefault="009D7F74" w:rsidP="006E05E7">
            <w:pPr>
              <w:pStyle w:val="SingleSpacing"/>
              <w:rPr>
                <w:rFonts w:ascii="Times New Roman" w:hAnsi="Times New Roman"/>
                <w:sz w:val="24"/>
                <w:szCs w:val="24"/>
              </w:rPr>
            </w:pPr>
          </w:p>
          <w:p w14:paraId="6595C445"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Date: </w:t>
            </w:r>
            <w:r w:rsidRPr="009D7F74">
              <w:rPr>
                <w:rFonts w:ascii="Times New Roman" w:hAnsi="Times New Roman"/>
                <w:sz w:val="24"/>
                <w:szCs w:val="24"/>
              </w:rPr>
              <w:fldChar w:fldCharType="begin">
                <w:ffData>
                  <w:name w:val=""/>
                  <w:enabled/>
                  <w:calcOnExit w:val="0"/>
                  <w:textInput>
                    <w:default w:val="Hearing Dat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Hearing Date</w:t>
            </w:r>
            <w:r w:rsidRPr="009D7F74">
              <w:rPr>
                <w:rFonts w:ascii="Times New Roman" w:hAnsi="Times New Roman"/>
                <w:sz w:val="24"/>
                <w:szCs w:val="24"/>
              </w:rPr>
              <w:fldChar w:fldCharType="end"/>
            </w:r>
          </w:p>
          <w:p w14:paraId="3D976D73"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Dept/Time:</w:t>
            </w:r>
            <w:r w:rsidRPr="009D7F74">
              <w:rPr>
                <w:rFonts w:ascii="Times New Roman" w:hAnsi="Times New Roman"/>
                <w:sz w:val="24"/>
                <w:szCs w:val="24"/>
              </w:rPr>
              <w:tab/>
            </w:r>
            <w:r w:rsidRPr="009D7F74">
              <w:rPr>
                <w:rFonts w:ascii="Times New Roman" w:hAnsi="Times New Roman"/>
                <w:sz w:val="24"/>
                <w:szCs w:val="24"/>
              </w:rPr>
              <w:sym w:font="Wingdings" w:char="F071"/>
            </w:r>
            <w:r w:rsidRPr="009D7F74">
              <w:rPr>
                <w:rFonts w:ascii="Times New Roman" w:hAnsi="Times New Roman"/>
                <w:sz w:val="24"/>
                <w:szCs w:val="24"/>
              </w:rPr>
              <w:t xml:space="preserve"> Dept. 53 at 2:00 p.m.</w:t>
            </w:r>
          </w:p>
          <w:p w14:paraId="754E9B35"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r w:rsidRPr="009D7F74">
              <w:rPr>
                <w:rFonts w:ascii="Times New Roman" w:hAnsi="Times New Roman"/>
                <w:sz w:val="24"/>
                <w:szCs w:val="24"/>
              </w:rPr>
              <w:sym w:font="Wingdings" w:char="F071"/>
            </w:r>
            <w:r w:rsidRPr="009D7F74">
              <w:rPr>
                <w:rFonts w:ascii="Times New Roman" w:hAnsi="Times New Roman"/>
                <w:sz w:val="24"/>
                <w:szCs w:val="24"/>
              </w:rPr>
              <w:t xml:space="preserve"> Dept. 54 at 9:00 a.m. </w:t>
            </w:r>
          </w:p>
          <w:p w14:paraId="63A53690" w14:textId="77777777" w:rsidR="009D7F74" w:rsidRPr="009D7F74" w:rsidRDefault="009D7F74" w:rsidP="006E05E7">
            <w:pPr>
              <w:pStyle w:val="SingleSpacing"/>
              <w:rPr>
                <w:rFonts w:ascii="Times New Roman" w:hAnsi="Times New Roman"/>
                <w:sz w:val="24"/>
                <w:szCs w:val="24"/>
              </w:rPr>
            </w:pPr>
          </w:p>
          <w:p w14:paraId="542B2B52" w14:textId="77777777" w:rsidR="009D7F74" w:rsidRPr="009D7F74" w:rsidRDefault="009D7F74" w:rsidP="006E05E7">
            <w:pPr>
              <w:pStyle w:val="SingleSpacing"/>
              <w:rPr>
                <w:rFonts w:ascii="Times New Roman" w:hAnsi="Times New Roman"/>
                <w:sz w:val="24"/>
                <w:szCs w:val="24"/>
              </w:rPr>
            </w:pPr>
            <w:r w:rsidRPr="009D7F74">
              <w:rPr>
                <w:rFonts w:ascii="Times New Roman" w:hAnsi="Times New Roman"/>
                <w:sz w:val="24"/>
                <w:szCs w:val="24"/>
              </w:rPr>
              <w:t xml:space="preserve">Date Complaint was filed: </w:t>
            </w:r>
            <w:r w:rsidRPr="009D7F74">
              <w:rPr>
                <w:rFonts w:ascii="Times New Roman" w:hAnsi="Times New Roman"/>
                <w:sz w:val="24"/>
                <w:szCs w:val="24"/>
              </w:rPr>
              <w:fldChar w:fldCharType="begin">
                <w:ffData>
                  <w:name w:val=""/>
                  <w:enabled/>
                  <w:calcOnExit w:val="0"/>
                  <w:textInput>
                    <w:default w:val="Date Complaint Filed"/>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Date Complaint Filed</w:t>
            </w:r>
            <w:r w:rsidRPr="009D7F74">
              <w:rPr>
                <w:rFonts w:ascii="Times New Roman" w:hAnsi="Times New Roman"/>
                <w:sz w:val="24"/>
                <w:szCs w:val="24"/>
              </w:rPr>
              <w:fldChar w:fldCharType="end"/>
            </w:r>
          </w:p>
        </w:tc>
      </w:tr>
    </w:tbl>
    <w:p w14:paraId="3A1EF503" w14:textId="77777777" w:rsidR="00523364" w:rsidRPr="009D7F74" w:rsidRDefault="00523364" w:rsidP="00523364">
      <w:pPr>
        <w:spacing w:line="453" w:lineRule="exact"/>
        <w:rPr>
          <w:sz w:val="24"/>
          <w:szCs w:val="24"/>
        </w:rPr>
      </w:pPr>
      <w:r w:rsidRPr="009D7F74">
        <w:rPr>
          <w:sz w:val="24"/>
          <w:szCs w:val="24"/>
        </w:rPr>
        <w:t xml:space="preserve">NOTICE IS HEREBY GIVEN that on </w:t>
      </w:r>
      <w:r w:rsidRPr="009D7F74">
        <w:rPr>
          <w:sz w:val="24"/>
          <w:szCs w:val="24"/>
        </w:rPr>
        <w:fldChar w:fldCharType="begin">
          <w:ffData>
            <w:name w:val=""/>
            <w:enabled/>
            <w:calcOnExit w:val="0"/>
            <w:textInput>
              <w:default w:val="Hearing Dat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Hearing Date</w:t>
      </w:r>
      <w:r w:rsidRPr="009D7F74">
        <w:rPr>
          <w:sz w:val="24"/>
          <w:szCs w:val="24"/>
        </w:rPr>
        <w:fldChar w:fldCharType="end"/>
      </w:r>
      <w:r w:rsidRPr="009D7F74">
        <w:rPr>
          <w:sz w:val="24"/>
          <w:szCs w:val="24"/>
        </w:rPr>
        <w:t xml:space="preserve">, at </w:t>
      </w:r>
      <w:r w:rsidRPr="009D7F74">
        <w:rPr>
          <w:sz w:val="24"/>
          <w:szCs w:val="24"/>
        </w:rPr>
        <w:fldChar w:fldCharType="begin">
          <w:ffData>
            <w:name w:val="Text2"/>
            <w:enabled/>
            <w:calcOnExit w:val="0"/>
            <w:textInput>
              <w:default w:val="Hearing Ti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Hearing Time</w:t>
      </w:r>
      <w:r w:rsidRPr="009D7F74">
        <w:rPr>
          <w:sz w:val="24"/>
          <w:szCs w:val="24"/>
        </w:rPr>
        <w:fldChar w:fldCharType="end"/>
      </w:r>
      <w:r w:rsidRPr="009D7F74">
        <w:rPr>
          <w:sz w:val="24"/>
          <w:szCs w:val="24"/>
        </w:rPr>
        <w:t xml:space="preserve">, or as soon thereafter as the matter may be heard, in </w:t>
      </w:r>
      <w:r w:rsidRPr="009D7F74">
        <w:rPr>
          <w:sz w:val="24"/>
          <w:szCs w:val="24"/>
        </w:rPr>
        <w:sym w:font="Wingdings" w:char="F071"/>
      </w:r>
      <w:r w:rsidRPr="009D7F74">
        <w:rPr>
          <w:sz w:val="24"/>
          <w:szCs w:val="24"/>
        </w:rPr>
        <w:t xml:space="preserve"> Dept. 53  </w:t>
      </w:r>
      <w:r w:rsidRPr="009D7F74">
        <w:rPr>
          <w:sz w:val="24"/>
          <w:szCs w:val="24"/>
        </w:rPr>
        <w:sym w:font="Wingdings" w:char="F071"/>
      </w:r>
      <w:r w:rsidRPr="009D7F74">
        <w:rPr>
          <w:sz w:val="24"/>
          <w:szCs w:val="24"/>
        </w:rPr>
        <w:t> Dept. 54 of this court, located at</w:t>
      </w:r>
      <w:r w:rsidR="009D7F74">
        <w:rPr>
          <w:sz w:val="24"/>
          <w:szCs w:val="24"/>
        </w:rPr>
        <w:t xml:space="preserve"> 813 Sixth St.</w:t>
      </w:r>
      <w:r w:rsidRPr="009D7F74">
        <w:rPr>
          <w:sz w:val="24"/>
          <w:szCs w:val="24"/>
        </w:rPr>
        <w:t xml:space="preserve">, Sacramento, CA,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will, and hereby does, move the court for an order pursuant to Sections 2023.010 et seq. and 2033.280 of the Code of Civil Procedure  that the truth of all specified matters, and the genuineness of all specified documents, in his/her Request For Admissions, Set No.</w:t>
      </w:r>
      <w:bookmarkStart w:id="1" w:name="Text3"/>
      <w:r w:rsidRPr="009D7F74">
        <w:rPr>
          <w:sz w:val="24"/>
          <w:szCs w:val="24"/>
        </w:rPr>
        <w:t xml:space="preserve"> </w:t>
      </w:r>
      <w:r w:rsidRPr="009D7F74">
        <w:rPr>
          <w:sz w:val="24"/>
          <w:szCs w:val="24"/>
        </w:rPr>
        <w:fldChar w:fldCharType="begin">
          <w:ffData>
            <w:name w:val="Text3"/>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bookmarkEnd w:id="1"/>
      <w:r w:rsidRPr="009D7F74">
        <w:rPr>
          <w:sz w:val="24"/>
          <w:szCs w:val="24"/>
        </w:rPr>
        <w:t xml:space="preserve">, served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on </w:t>
      </w:r>
      <w:r w:rsidRPr="009D7F74">
        <w:rPr>
          <w:sz w:val="24"/>
          <w:szCs w:val="24"/>
        </w:rPr>
        <w:fldChar w:fldCharType="begin">
          <w:ffData>
            <w:name w:val="Text5"/>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be deemed admitted, and for monetary sanctions against  responding party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and his/her attorney </w:t>
      </w:r>
      <w:r w:rsidRPr="009D7F74">
        <w:rPr>
          <w:sz w:val="24"/>
          <w:szCs w:val="24"/>
        </w:rPr>
        <w:fldChar w:fldCharType="begin">
          <w:ffData>
            <w:name w:val=""/>
            <w:enabled/>
            <w:calcOnExit w:val="0"/>
            <w:textInput>
              <w:default w:val="Responding Party's attorne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Party's attorney</w:t>
      </w:r>
      <w:r w:rsidRPr="009D7F74">
        <w:rPr>
          <w:sz w:val="24"/>
          <w:szCs w:val="24"/>
        </w:rPr>
        <w:fldChar w:fldCharType="end"/>
      </w:r>
      <w:r w:rsidRPr="009D7F74">
        <w:rPr>
          <w:sz w:val="24"/>
          <w:szCs w:val="24"/>
        </w:rPr>
        <w:t xml:space="preserve"> in the amount of $</w:t>
      </w:r>
      <w:r w:rsidRPr="009D7F74">
        <w:rPr>
          <w:sz w:val="24"/>
          <w:szCs w:val="24"/>
        </w:rPr>
        <w:fldChar w:fldCharType="begin">
          <w:ffData>
            <w:name w:val="Text6"/>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The motion will be made on the grounds that the responding party </w:t>
      </w:r>
      <w:r w:rsidRPr="009D7F74">
        <w:rPr>
          <w:sz w:val="24"/>
          <w:szCs w:val="24"/>
        </w:rPr>
        <w:fldChar w:fldCharType="begin">
          <w:ffData>
            <w:name w:val="Text4"/>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failed to serve a timely response to the moving party’s above-described Request for Admissions.</w:t>
      </w:r>
    </w:p>
    <w:p w14:paraId="50AA44B6" w14:textId="77777777" w:rsidR="00523364" w:rsidRPr="009D7F74" w:rsidRDefault="00523364" w:rsidP="00523364">
      <w:pPr>
        <w:spacing w:line="453" w:lineRule="exact"/>
        <w:rPr>
          <w:sz w:val="24"/>
          <w:szCs w:val="24"/>
        </w:rPr>
      </w:pPr>
    </w:p>
    <w:p w14:paraId="2F1AE50B" w14:textId="77777777" w:rsidR="00523364" w:rsidRPr="009D7F74" w:rsidRDefault="00523364" w:rsidP="00523364">
      <w:pPr>
        <w:spacing w:line="453" w:lineRule="exact"/>
        <w:rPr>
          <w:sz w:val="24"/>
          <w:szCs w:val="24"/>
        </w:rPr>
      </w:pPr>
      <w:r w:rsidRPr="009D7F74">
        <w:rPr>
          <w:sz w:val="24"/>
          <w:szCs w:val="24"/>
        </w:rPr>
        <w:lastRenderedPageBreak/>
        <w:t xml:space="preserve">The motion will be based on this notice of motion; on the declaration(s) of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and the copies of the Requests for Admissions attached thereto as Exhibit A; the memorandum filed herewith; on the records and file herein; and on such evidence as may be presented at the hearing of the motion.</w:t>
      </w:r>
    </w:p>
    <w:p w14:paraId="35D19231" w14:textId="77777777" w:rsidR="00523364" w:rsidRPr="009D7F74" w:rsidRDefault="00523364" w:rsidP="00523364">
      <w:pPr>
        <w:spacing w:line="453" w:lineRule="exact"/>
        <w:rPr>
          <w:sz w:val="24"/>
          <w:szCs w:val="24"/>
        </w:rPr>
      </w:pPr>
    </w:p>
    <w:p w14:paraId="43E2284F" w14:textId="77777777" w:rsidR="00523364" w:rsidRPr="009D7F74" w:rsidRDefault="00523364" w:rsidP="00523364">
      <w:pPr>
        <w:spacing w:line="453" w:lineRule="exact"/>
        <w:rPr>
          <w:b/>
          <w:sz w:val="24"/>
          <w:szCs w:val="24"/>
        </w:rPr>
      </w:pPr>
      <w:r w:rsidRPr="009D7F74">
        <w:rPr>
          <w:b/>
          <w:sz w:val="24"/>
          <w:szCs w:val="24"/>
        </w:rPr>
        <w:t>Pursuant to Local Rule 1.06 (A), the court will make a tentative ruling on the merits of this matter by 2:00 p.m., the court day before the hearing. The complete text of the tentative rulings for the department may be downloaded from the Court's public access site. If you do not have online access, you may call the dedicated phone number for the department as referenced in the local telephone directory, between the hours of 2:00 p.m. and 4:00 p.m. on the court day before the hearing and listen to the tentative ruling. If the party does not call the court and the opposing party by 4:00 p.m. the court day before the hearing, no hearing will be held.</w:t>
      </w:r>
    </w:p>
    <w:p w14:paraId="5631359D" w14:textId="77777777" w:rsidR="00523364" w:rsidRPr="009D7F74" w:rsidRDefault="00523364" w:rsidP="00523364">
      <w:pPr>
        <w:spacing w:line="453" w:lineRule="exact"/>
        <w:rPr>
          <w:sz w:val="24"/>
          <w:szCs w:val="24"/>
        </w:rPr>
      </w:pPr>
    </w:p>
    <w:p w14:paraId="38E2BCD9"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sidR="00D97B75">
        <w:rPr>
          <w:rFonts w:ascii="Times New Roman" w:hAnsi="Times New Roman"/>
          <w:sz w:val="24"/>
          <w:szCs w:val="24"/>
        </w:rPr>
        <w:t xml:space="preserve"> </w:t>
      </w:r>
      <w:bookmarkStart w:id="2" w:name="Text10"/>
      <w:r w:rsidR="00D97B75">
        <w:rPr>
          <w:rFonts w:ascii="Times New Roman" w:hAnsi="Times New Roman"/>
          <w:sz w:val="24"/>
          <w:szCs w:val="24"/>
        </w:rPr>
        <w:fldChar w:fldCharType="begin">
          <w:ffData>
            <w:name w:val="Text10"/>
            <w:enabled/>
            <w:calcOnExit w:val="0"/>
            <w:textInput>
              <w:default w:val=" Date"/>
            </w:textInput>
          </w:ffData>
        </w:fldChar>
      </w:r>
      <w:r w:rsidR="00D97B75">
        <w:rPr>
          <w:rFonts w:ascii="Times New Roman" w:hAnsi="Times New Roman"/>
          <w:sz w:val="24"/>
          <w:szCs w:val="24"/>
        </w:rPr>
        <w:instrText xml:space="preserve"> FORMTEXT </w:instrText>
      </w:r>
      <w:r w:rsidR="00D97B75">
        <w:rPr>
          <w:rFonts w:ascii="Times New Roman" w:hAnsi="Times New Roman"/>
          <w:sz w:val="24"/>
          <w:szCs w:val="24"/>
        </w:rPr>
      </w:r>
      <w:r w:rsidR="00D97B75">
        <w:rPr>
          <w:rFonts w:ascii="Times New Roman" w:hAnsi="Times New Roman"/>
          <w:sz w:val="24"/>
          <w:szCs w:val="24"/>
        </w:rPr>
        <w:fldChar w:fldCharType="separate"/>
      </w:r>
      <w:r w:rsidR="00D97B75">
        <w:rPr>
          <w:rFonts w:ascii="Times New Roman" w:hAnsi="Times New Roman"/>
          <w:noProof/>
          <w:sz w:val="24"/>
          <w:szCs w:val="24"/>
        </w:rPr>
        <w:t xml:space="preserve"> Date</w:t>
      </w:r>
      <w:r w:rsidR="00D97B75">
        <w:rPr>
          <w:rFonts w:ascii="Times New Roman" w:hAnsi="Times New Roman"/>
          <w:sz w:val="24"/>
          <w:szCs w:val="24"/>
        </w:rPr>
        <w:fldChar w:fldCharType="end"/>
      </w:r>
      <w:bookmarkEnd w:id="2"/>
      <w:r w:rsidRPr="009D7F74">
        <w:rPr>
          <w:rFonts w:ascii="Times New Roman" w:hAnsi="Times New Roman"/>
          <w:sz w:val="24"/>
          <w:szCs w:val="24"/>
        </w:rPr>
        <w:tab/>
      </w:r>
      <w:r w:rsidRPr="009D7F74">
        <w:rPr>
          <w:rFonts w:ascii="Times New Roman" w:hAnsi="Times New Roman"/>
          <w:sz w:val="24"/>
          <w:szCs w:val="24"/>
        </w:rPr>
        <w:tab/>
      </w:r>
    </w:p>
    <w:p w14:paraId="6D73B17D" w14:textId="77777777" w:rsidR="00523364" w:rsidRPr="009D7F74" w:rsidRDefault="00523364" w:rsidP="00523364">
      <w:pPr>
        <w:pStyle w:val="Signatureblockdate"/>
        <w:spacing w:line="227" w:lineRule="exact"/>
        <w:ind w:left="4709"/>
        <w:rPr>
          <w:rFonts w:ascii="Times New Roman" w:hAnsi="Times New Roman"/>
          <w:sz w:val="24"/>
          <w:szCs w:val="24"/>
        </w:rPr>
      </w:pPr>
    </w:p>
    <w:p w14:paraId="0A6CEE64" w14:textId="77777777" w:rsidR="00523364" w:rsidRPr="009D7F74" w:rsidRDefault="00523364" w:rsidP="00523364">
      <w:pPr>
        <w:pStyle w:val="Signatureblockdate"/>
        <w:spacing w:line="227" w:lineRule="exact"/>
        <w:ind w:left="4709"/>
        <w:rPr>
          <w:rFonts w:ascii="Times New Roman" w:hAnsi="Times New Roman"/>
          <w:sz w:val="24"/>
          <w:szCs w:val="24"/>
        </w:rPr>
      </w:pPr>
    </w:p>
    <w:p w14:paraId="10022E0D"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3EAD5348"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1A60D197"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In Pro Per</w:t>
      </w:r>
    </w:p>
    <w:p w14:paraId="0F555EEE" w14:textId="77777777" w:rsidR="00523364" w:rsidRPr="009D7F74" w:rsidRDefault="00523364" w:rsidP="00523364">
      <w:pPr>
        <w:spacing w:line="453" w:lineRule="exact"/>
        <w:rPr>
          <w:sz w:val="24"/>
          <w:szCs w:val="24"/>
        </w:rPr>
      </w:pPr>
    </w:p>
    <w:p w14:paraId="59279877" w14:textId="77777777" w:rsidR="00523364" w:rsidRPr="009D7F74" w:rsidRDefault="00523364" w:rsidP="00523364">
      <w:pPr>
        <w:pStyle w:val="Signatureblockline"/>
        <w:spacing w:line="240" w:lineRule="auto"/>
        <w:ind w:left="0"/>
        <w:jc w:val="center"/>
        <w:rPr>
          <w:rFonts w:ascii="Times New Roman" w:hAnsi="Times New Roman"/>
          <w:sz w:val="24"/>
          <w:szCs w:val="24"/>
        </w:rPr>
      </w:pPr>
    </w:p>
    <w:p w14:paraId="5F10FC6C" w14:textId="77777777" w:rsidR="00523364" w:rsidRPr="009D7F74" w:rsidRDefault="00523364" w:rsidP="00523364">
      <w:pPr>
        <w:pStyle w:val="SignatureBlock"/>
        <w:ind w:left="0"/>
        <w:rPr>
          <w:rFonts w:cs="Courier New"/>
        </w:rPr>
      </w:pPr>
    </w:p>
    <w:p w14:paraId="29B0AA5B" w14:textId="77777777" w:rsidR="00523364" w:rsidRPr="009D7F74" w:rsidRDefault="00523364" w:rsidP="00523364">
      <w:pPr>
        <w:pStyle w:val="SignatureBlock"/>
        <w:ind w:left="0"/>
        <w:jc w:val="center"/>
        <w:rPr>
          <w:rFonts w:cs="Courier New"/>
        </w:rPr>
      </w:pPr>
    </w:p>
    <w:p w14:paraId="798426D8" w14:textId="77777777" w:rsidR="00523364" w:rsidRPr="009D7F74" w:rsidRDefault="00523364" w:rsidP="00523364">
      <w:pPr>
        <w:pStyle w:val="SignatureBlock"/>
        <w:ind w:left="0"/>
        <w:jc w:val="center"/>
        <w:rPr>
          <w:rFonts w:cs="Courier New"/>
        </w:rPr>
      </w:pPr>
    </w:p>
    <w:p w14:paraId="5DD318BD" w14:textId="77777777" w:rsidR="00523364" w:rsidRPr="009D7F74" w:rsidRDefault="00523364" w:rsidP="00523364">
      <w:pPr>
        <w:pStyle w:val="SignatureBlock"/>
        <w:ind w:left="-180"/>
        <w:jc w:val="center"/>
        <w:rPr>
          <w:rFonts w:cs="Courier New"/>
        </w:rPr>
      </w:pPr>
    </w:p>
    <w:p w14:paraId="0668F6A3" w14:textId="77777777" w:rsidR="00523364" w:rsidRPr="009D7F74" w:rsidRDefault="00523364" w:rsidP="00523364">
      <w:pPr>
        <w:pStyle w:val="SignatureBlock"/>
        <w:ind w:left="0"/>
        <w:jc w:val="center"/>
        <w:rPr>
          <w:rFonts w:cs="Courier New"/>
        </w:rPr>
      </w:pPr>
    </w:p>
    <w:p w14:paraId="03CA74E1" w14:textId="77777777" w:rsidR="00523364" w:rsidRPr="009D7F74" w:rsidRDefault="00523364" w:rsidP="00523364">
      <w:pPr>
        <w:pStyle w:val="SignatureBlock"/>
        <w:ind w:left="0"/>
        <w:jc w:val="center"/>
        <w:rPr>
          <w:rFonts w:cs="Courier New"/>
        </w:rPr>
      </w:pPr>
      <w:r w:rsidRPr="009D7F74">
        <w:rPr>
          <w:rFonts w:cs="Courier New"/>
        </w:rPr>
        <w:t xml:space="preserve">  </w:t>
      </w:r>
    </w:p>
    <w:p w14:paraId="08F28EEB" w14:textId="77777777" w:rsidR="00523364" w:rsidRPr="009D7F74" w:rsidRDefault="00523364" w:rsidP="00523364">
      <w:pPr>
        <w:pStyle w:val="SignatureBlock"/>
        <w:ind w:left="0"/>
        <w:jc w:val="center"/>
        <w:rPr>
          <w:rFonts w:cs="Courier New"/>
        </w:rPr>
      </w:pPr>
    </w:p>
    <w:p w14:paraId="5C61832B" w14:textId="77777777" w:rsidR="00523364" w:rsidRPr="009D7F74" w:rsidRDefault="00523364" w:rsidP="00523364">
      <w:pPr>
        <w:pStyle w:val="SignatureBlock"/>
        <w:ind w:left="0"/>
        <w:jc w:val="center"/>
        <w:rPr>
          <w:rFonts w:cs="Courier New"/>
        </w:rPr>
      </w:pPr>
    </w:p>
    <w:p w14:paraId="23F1F27F" w14:textId="77777777" w:rsidR="00523364" w:rsidRPr="009D7F74" w:rsidRDefault="00523364" w:rsidP="000F6824">
      <w:pPr>
        <w:spacing w:line="453" w:lineRule="exact"/>
        <w:jc w:val="center"/>
        <w:rPr>
          <w:b/>
          <w:sz w:val="24"/>
          <w:szCs w:val="24"/>
        </w:rPr>
        <w:sectPr w:rsidR="00523364" w:rsidRPr="009D7F74" w:rsidSect="0029446F">
          <w:headerReference w:type="default" r:id="rId7"/>
          <w:footerReference w:type="default" r:id="rId8"/>
          <w:pgSz w:w="12240" w:h="15840" w:code="1"/>
          <w:pgMar w:top="1440" w:right="720" w:bottom="1440" w:left="1728" w:header="720" w:footer="720" w:gutter="0"/>
          <w:cols w:space="720"/>
        </w:sectPr>
      </w:pPr>
    </w:p>
    <w:p w14:paraId="13F0BEDE" w14:textId="77777777" w:rsidR="00523364" w:rsidRPr="009D7F74" w:rsidRDefault="00523364" w:rsidP="001738E2">
      <w:pPr>
        <w:jc w:val="center"/>
        <w:rPr>
          <w:b/>
          <w:sz w:val="24"/>
          <w:szCs w:val="24"/>
        </w:rPr>
      </w:pPr>
      <w:r w:rsidRPr="009D7F74">
        <w:rPr>
          <w:b/>
          <w:sz w:val="24"/>
          <w:szCs w:val="24"/>
        </w:rPr>
        <w:lastRenderedPageBreak/>
        <w:t>Memorandum of Points and Authorities</w:t>
      </w:r>
    </w:p>
    <w:p w14:paraId="15D6FE21" w14:textId="77777777" w:rsidR="00523364" w:rsidRPr="009D7F74" w:rsidRDefault="00523364" w:rsidP="00523364">
      <w:pPr>
        <w:spacing w:line="453" w:lineRule="exact"/>
        <w:jc w:val="center"/>
        <w:rPr>
          <w:b/>
          <w:sz w:val="24"/>
          <w:szCs w:val="24"/>
        </w:rPr>
      </w:pPr>
      <w:r w:rsidRPr="009D7F74">
        <w:rPr>
          <w:b/>
          <w:sz w:val="24"/>
          <w:szCs w:val="24"/>
        </w:rPr>
        <w:t>I.  BACKGROUND</w:t>
      </w:r>
    </w:p>
    <w:p w14:paraId="73DFE34B" w14:textId="77777777" w:rsidR="00523364" w:rsidRPr="009D7F74" w:rsidRDefault="00523364" w:rsidP="00523364">
      <w:pPr>
        <w:spacing w:line="453" w:lineRule="exact"/>
        <w:rPr>
          <w:sz w:val="24"/>
          <w:szCs w:val="24"/>
        </w:rPr>
      </w:pPr>
      <w:r w:rsidRPr="009D7F74">
        <w:rPr>
          <w:sz w:val="24"/>
          <w:szCs w:val="24"/>
        </w:rPr>
        <w:tab/>
        <w:t xml:space="preserve">This motion arises from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’s Request for Admissions Set No. </w:t>
      </w:r>
      <w:r w:rsidRPr="009D7F74">
        <w:rPr>
          <w:sz w:val="24"/>
          <w:szCs w:val="24"/>
        </w:rPr>
        <w:fldChar w:fldCharType="begin">
          <w:ffData>
            <w:name w:val="Text2"/>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On </w:t>
      </w:r>
      <w:r w:rsidRPr="009D7F74">
        <w:rPr>
          <w:sz w:val="24"/>
          <w:szCs w:val="24"/>
        </w:rPr>
        <w:fldChar w:fldCharType="begin">
          <w:ffData>
            <w:name w:val="Text6"/>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the moving party served his/her </w:t>
      </w:r>
      <w:r w:rsidRPr="009D7F74">
        <w:rPr>
          <w:sz w:val="24"/>
          <w:szCs w:val="24"/>
        </w:rPr>
        <w:fldChar w:fldCharType="begin">
          <w:ffData>
            <w:name w:val="Text2"/>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set of requests for admissions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w:t>
      </w:r>
      <w:r w:rsidRPr="009D7F74">
        <w:rPr>
          <w:sz w:val="24"/>
          <w:szCs w:val="24"/>
        </w:rPr>
        <w:sym w:font="Wingdings" w:char="F071"/>
      </w:r>
      <w:r w:rsidRPr="009D7F74">
        <w:rPr>
          <w:sz w:val="24"/>
          <w:szCs w:val="24"/>
        </w:rPr>
        <w:t xml:space="preserve"> by personal service  </w:t>
      </w:r>
      <w:r w:rsidRPr="009D7F74">
        <w:rPr>
          <w:sz w:val="24"/>
          <w:szCs w:val="24"/>
        </w:rPr>
        <w:sym w:font="Wingdings" w:char="F071"/>
      </w:r>
      <w:r w:rsidRPr="009D7F74">
        <w:rPr>
          <w:sz w:val="24"/>
          <w:szCs w:val="24"/>
        </w:rPr>
        <w:t> by mail.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2.) The time for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to serve a timely response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The moving party has received no response to date.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3.)</w:t>
      </w:r>
    </w:p>
    <w:p w14:paraId="6F1FB3FF" w14:textId="77777777" w:rsidR="00523364" w:rsidRPr="009D7F74" w:rsidRDefault="00523364" w:rsidP="00523364">
      <w:pPr>
        <w:spacing w:line="453" w:lineRule="exact"/>
        <w:ind w:firstLine="720"/>
        <w:rPr>
          <w:sz w:val="24"/>
          <w:szCs w:val="24"/>
        </w:rPr>
      </w:pPr>
      <w:r w:rsidRPr="009D7F74">
        <w:rPr>
          <w:sz w:val="24"/>
          <w:szCs w:val="24"/>
        </w:rPr>
        <w:t xml:space="preserve">The moving party is now asking the court to order that the genuineness of any documents and the truth of any matters specified in the requests be deemed admitted, and that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pay the moving party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in monetary sanctions.</w:t>
      </w:r>
    </w:p>
    <w:p w14:paraId="2E49324D" w14:textId="77777777" w:rsidR="00523364" w:rsidRPr="009D7F74" w:rsidRDefault="00523364" w:rsidP="00523364">
      <w:pPr>
        <w:spacing w:line="453" w:lineRule="exact"/>
        <w:rPr>
          <w:sz w:val="24"/>
          <w:szCs w:val="24"/>
        </w:rPr>
      </w:pPr>
    </w:p>
    <w:p w14:paraId="491B86C5" w14:textId="77777777" w:rsidR="00523364" w:rsidRPr="009D7F74" w:rsidRDefault="00523364" w:rsidP="00523364">
      <w:pPr>
        <w:spacing w:line="453" w:lineRule="exact"/>
        <w:jc w:val="center"/>
        <w:rPr>
          <w:b/>
          <w:sz w:val="24"/>
          <w:szCs w:val="24"/>
        </w:rPr>
      </w:pPr>
      <w:r w:rsidRPr="009D7F74">
        <w:rPr>
          <w:b/>
          <w:sz w:val="24"/>
          <w:szCs w:val="24"/>
        </w:rPr>
        <w:t>II. LEGAL ARGUMENT</w:t>
      </w:r>
    </w:p>
    <w:p w14:paraId="400E0264" w14:textId="77777777" w:rsidR="00523364" w:rsidRPr="009D7F74" w:rsidRDefault="00523364" w:rsidP="00523364">
      <w:pPr>
        <w:spacing w:line="453" w:lineRule="exact"/>
        <w:jc w:val="center"/>
        <w:rPr>
          <w:b/>
          <w:sz w:val="24"/>
          <w:szCs w:val="24"/>
        </w:rPr>
      </w:pPr>
    </w:p>
    <w:p w14:paraId="747E9376" w14:textId="77777777" w:rsidR="00523364" w:rsidRPr="009D7F74" w:rsidRDefault="00523364" w:rsidP="00523364">
      <w:pPr>
        <w:numPr>
          <w:ilvl w:val="0"/>
          <w:numId w:val="1"/>
        </w:numPr>
        <w:overflowPunct/>
        <w:autoSpaceDE/>
        <w:autoSpaceDN/>
        <w:adjustRightInd/>
        <w:spacing w:line="227" w:lineRule="exact"/>
        <w:ind w:left="0" w:firstLine="0"/>
        <w:jc w:val="center"/>
        <w:textAlignment w:val="auto"/>
        <w:rPr>
          <w:b/>
          <w:sz w:val="24"/>
          <w:szCs w:val="24"/>
        </w:rPr>
      </w:pPr>
      <w:r w:rsidRPr="009D7F74">
        <w:rPr>
          <w:b/>
          <w:sz w:val="24"/>
          <w:szCs w:val="24"/>
        </w:rPr>
        <w:t xml:space="preserve">Pursuant to California Code of Civil Procedure (CCP) § 2033.280(b), the Court </w:t>
      </w:r>
      <w:r w:rsidRPr="009D7F74">
        <w:rPr>
          <w:b/>
          <w:sz w:val="24"/>
          <w:szCs w:val="24"/>
        </w:rPr>
        <w:br/>
        <w:t xml:space="preserve">Must Order that the Genuineness of Documents and/or Truth of All </w:t>
      </w:r>
      <w:r w:rsidRPr="009D7F74">
        <w:rPr>
          <w:b/>
          <w:sz w:val="24"/>
          <w:szCs w:val="24"/>
        </w:rPr>
        <w:br/>
        <w:t xml:space="preserve">Matters Specified in Moving Party’s Request for Admissions </w:t>
      </w:r>
      <w:r w:rsidRPr="009D7F74">
        <w:rPr>
          <w:b/>
          <w:sz w:val="24"/>
          <w:szCs w:val="24"/>
        </w:rPr>
        <w:br/>
        <w:t xml:space="preserve">Set No. </w:t>
      </w:r>
      <w:r w:rsidRPr="009D7F74">
        <w:rPr>
          <w:b/>
          <w:sz w:val="24"/>
          <w:szCs w:val="24"/>
        </w:rPr>
        <w:fldChar w:fldCharType="begin">
          <w:ffData>
            <w:name w:val="Text2"/>
            <w:enabled/>
            <w:calcOnExit w:val="0"/>
            <w:textInput>
              <w:default w:val="Set Number"/>
            </w:textInput>
          </w:ffData>
        </w:fldChar>
      </w:r>
      <w:r w:rsidRPr="009D7F74">
        <w:rPr>
          <w:b/>
          <w:sz w:val="24"/>
          <w:szCs w:val="24"/>
        </w:rPr>
        <w:instrText xml:space="preserve"> FORMTEXT </w:instrText>
      </w:r>
      <w:r w:rsidRPr="009D7F74">
        <w:rPr>
          <w:b/>
          <w:sz w:val="24"/>
          <w:szCs w:val="24"/>
        </w:rPr>
      </w:r>
      <w:r w:rsidRPr="009D7F74">
        <w:rPr>
          <w:b/>
          <w:sz w:val="24"/>
          <w:szCs w:val="24"/>
        </w:rPr>
        <w:fldChar w:fldCharType="separate"/>
      </w:r>
      <w:r w:rsidRPr="009D7F74">
        <w:rPr>
          <w:b/>
          <w:noProof/>
          <w:sz w:val="24"/>
          <w:szCs w:val="24"/>
        </w:rPr>
        <w:t>Set Number</w:t>
      </w:r>
      <w:r w:rsidRPr="009D7F74">
        <w:rPr>
          <w:b/>
          <w:sz w:val="24"/>
          <w:szCs w:val="24"/>
        </w:rPr>
        <w:fldChar w:fldCharType="end"/>
      </w:r>
      <w:r w:rsidRPr="009D7F74">
        <w:rPr>
          <w:b/>
          <w:sz w:val="24"/>
          <w:szCs w:val="24"/>
        </w:rPr>
        <w:t xml:space="preserve"> Be Deemed Admitted</w:t>
      </w:r>
    </w:p>
    <w:p w14:paraId="36EC0D9A" w14:textId="77777777" w:rsidR="00523364" w:rsidRPr="009D7F74" w:rsidRDefault="00523364" w:rsidP="00523364">
      <w:pPr>
        <w:spacing w:line="227" w:lineRule="exact"/>
        <w:jc w:val="center"/>
        <w:rPr>
          <w:sz w:val="24"/>
          <w:szCs w:val="24"/>
        </w:rPr>
      </w:pPr>
    </w:p>
    <w:p w14:paraId="18D2B0FA" w14:textId="77777777" w:rsidR="00523364" w:rsidRPr="009D7F74" w:rsidRDefault="00523364" w:rsidP="00523364">
      <w:pPr>
        <w:spacing w:line="453" w:lineRule="exact"/>
        <w:ind w:firstLine="720"/>
        <w:rPr>
          <w:sz w:val="24"/>
          <w:szCs w:val="24"/>
        </w:rPr>
      </w:pPr>
      <w:r w:rsidRPr="009D7F74">
        <w:rPr>
          <w:sz w:val="24"/>
          <w:szCs w:val="24"/>
        </w:rPr>
        <w:t>If a party to whom requests for admission have been directed fails to serve a timely response, the requesting party may move for an order that the genuineness of any documents and the truth of any matters specified in the requests be deemed admitted. (Code Civ. Proc. § 2033.280(b</w:t>
      </w:r>
      <w:proofErr w:type="gramStart"/>
      <w:r w:rsidRPr="009D7F74">
        <w:rPr>
          <w:sz w:val="24"/>
          <w:szCs w:val="24"/>
        </w:rPr>
        <w:t>) )</w:t>
      </w:r>
      <w:proofErr w:type="gramEnd"/>
      <w:r w:rsidRPr="009D7F74">
        <w:rPr>
          <w:sz w:val="24"/>
          <w:szCs w:val="24"/>
        </w:rPr>
        <w:t>. The court shall make the requested order for deemed admissions, unless it finds that before the hearing on the motion the party to whom the requests for admission have been directed has served a proposed response to the requests for admission that is in substantial compliance with CCP §§ 2033.210–2033.230. (Code Civ. Proc. § 2033.280(c</w:t>
      </w:r>
      <w:proofErr w:type="gramStart"/>
      <w:r w:rsidRPr="009D7F74">
        <w:rPr>
          <w:sz w:val="24"/>
          <w:szCs w:val="24"/>
        </w:rPr>
        <w:t>) .</w:t>
      </w:r>
      <w:proofErr w:type="gramEnd"/>
    </w:p>
    <w:p w14:paraId="65DC2D1A" w14:textId="77777777" w:rsidR="00523364" w:rsidRPr="009D7F74" w:rsidRDefault="00523364" w:rsidP="00523364">
      <w:pPr>
        <w:spacing w:line="453" w:lineRule="exact"/>
        <w:rPr>
          <w:sz w:val="24"/>
          <w:szCs w:val="24"/>
        </w:rPr>
      </w:pPr>
    </w:p>
    <w:p w14:paraId="4ABB26D2" w14:textId="77777777" w:rsidR="00523364" w:rsidRPr="009D7F74" w:rsidRDefault="00523364" w:rsidP="00523364">
      <w:pPr>
        <w:spacing w:after="240" w:line="453" w:lineRule="exact"/>
        <w:ind w:firstLine="720"/>
        <w:rPr>
          <w:sz w:val="24"/>
          <w:szCs w:val="24"/>
        </w:rPr>
      </w:pPr>
      <w:r w:rsidRPr="009D7F74">
        <w:rPr>
          <w:sz w:val="24"/>
          <w:szCs w:val="24"/>
        </w:rPr>
        <w:t xml:space="preserve">In this case, the time for the responding party to serve a timely response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and no response has been served at this time.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3.) As a result, the court must make the requested order that the genuineness of any documents and the truth of any matters specified in the requests be deemed admitted.</w:t>
      </w:r>
    </w:p>
    <w:p w14:paraId="08CD211B" w14:textId="77777777" w:rsidR="00523364" w:rsidRPr="009D7F74" w:rsidRDefault="00523364" w:rsidP="00523364">
      <w:pPr>
        <w:numPr>
          <w:ilvl w:val="0"/>
          <w:numId w:val="1"/>
        </w:numPr>
        <w:overflowPunct/>
        <w:autoSpaceDE/>
        <w:autoSpaceDN/>
        <w:adjustRightInd/>
        <w:spacing w:before="120" w:after="240"/>
        <w:ind w:left="0" w:firstLine="0"/>
        <w:jc w:val="center"/>
        <w:textAlignment w:val="auto"/>
        <w:rPr>
          <w:b/>
          <w:sz w:val="24"/>
          <w:szCs w:val="24"/>
        </w:rPr>
      </w:pPr>
      <w:r w:rsidRPr="009D7F74">
        <w:rPr>
          <w:b/>
          <w:sz w:val="24"/>
          <w:szCs w:val="24"/>
        </w:rPr>
        <w:lastRenderedPageBreak/>
        <w:t xml:space="preserve">Pursuant to California Code of Civil Procedure § 2023.030, the Court </w:t>
      </w:r>
      <w:r w:rsidRPr="009D7F74">
        <w:rPr>
          <w:b/>
          <w:sz w:val="24"/>
          <w:szCs w:val="24"/>
        </w:rPr>
        <w:br/>
        <w:t xml:space="preserve">Must Impose a Monetary Sanction on the Party Whose Failure to Serve a </w:t>
      </w:r>
      <w:r w:rsidRPr="009D7F74">
        <w:rPr>
          <w:b/>
          <w:sz w:val="24"/>
          <w:szCs w:val="24"/>
        </w:rPr>
        <w:br/>
        <w:t>Timely Response Necessitated the Motion for Deemed Admissions.</w:t>
      </w:r>
    </w:p>
    <w:p w14:paraId="407BC1FB" w14:textId="77777777" w:rsidR="00523364" w:rsidRPr="009D7F74" w:rsidRDefault="00523364" w:rsidP="00523364">
      <w:pPr>
        <w:spacing w:line="453" w:lineRule="exact"/>
        <w:ind w:firstLine="720"/>
        <w:rPr>
          <w:sz w:val="24"/>
          <w:szCs w:val="24"/>
        </w:rPr>
      </w:pPr>
      <w:r w:rsidRPr="009D7F74">
        <w:rPr>
          <w:sz w:val="24"/>
          <w:szCs w:val="24"/>
        </w:rPr>
        <w:t xml:space="preserve">The court must impose a CCP § 2023.030 monetary sanction on the party, attorney, or both, whose failure to serve a timely response to requests for admission necessitated the motion for deemed admissions. (Code Civ. Proc. § 2033.280(c). A pro se litigant can recover any reasonable expenses incurred, including photocopying, computer-assisted legal research, and other identifiable and allocable costs (see Kravitz v. Superior Court (2001) 91 Cal. App. 4th 1015, 1017, 111 Cal. </w:t>
      </w:r>
      <w:proofErr w:type="spellStart"/>
      <w:r w:rsidRPr="009D7F74">
        <w:rPr>
          <w:sz w:val="24"/>
          <w:szCs w:val="24"/>
        </w:rPr>
        <w:t>Rptr</w:t>
      </w:r>
      <w:proofErr w:type="spellEnd"/>
      <w:r w:rsidRPr="009D7F74">
        <w:rPr>
          <w:sz w:val="24"/>
          <w:szCs w:val="24"/>
        </w:rPr>
        <w:t>. 2d 385).</w:t>
      </w:r>
    </w:p>
    <w:p w14:paraId="66CD845C" w14:textId="77777777" w:rsidR="00523364" w:rsidRPr="009D7F74" w:rsidRDefault="00523364" w:rsidP="00523364">
      <w:pPr>
        <w:spacing w:line="453" w:lineRule="exact"/>
        <w:ind w:firstLine="720"/>
        <w:rPr>
          <w:sz w:val="24"/>
          <w:szCs w:val="24"/>
        </w:rPr>
      </w:pPr>
      <w:r w:rsidRPr="009D7F74">
        <w:rPr>
          <w:sz w:val="24"/>
          <w:szCs w:val="24"/>
        </w:rPr>
        <w:t>As a result of the responding party’s failure to respond to the Request for Admissions described above, the moving party has necessarily incurred reasonable expenses in the amount of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w:t>
      </w:r>
      <w:r w:rsidRPr="009D7F74">
        <w:rPr>
          <w:sz w:val="24"/>
          <w:szCs w:val="24"/>
        </w:rPr>
        <w:fldChar w:fldCharType="begin">
          <w:ffData>
            <w:name w:val="Text1"/>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r w:rsidRPr="009D7F74">
        <w:rPr>
          <w:sz w:val="24"/>
          <w:szCs w:val="24"/>
        </w:rPr>
        <w:t xml:space="preserve"> Decl., ¶ 4.)</w:t>
      </w:r>
    </w:p>
    <w:p w14:paraId="755BB6E1" w14:textId="77777777" w:rsidR="00523364" w:rsidRPr="009D7F74" w:rsidRDefault="00523364" w:rsidP="00523364">
      <w:pPr>
        <w:spacing w:line="453" w:lineRule="exact"/>
        <w:ind w:firstLine="720"/>
        <w:rPr>
          <w:sz w:val="24"/>
          <w:szCs w:val="24"/>
        </w:rPr>
      </w:pPr>
      <w:r w:rsidRPr="009D7F74">
        <w:rPr>
          <w:sz w:val="24"/>
          <w:szCs w:val="24"/>
        </w:rPr>
        <w:t xml:space="preserve">The moving party therefore requests that the Court order 1.that the genuineness of any documents and the truth of any matters specified in the requests be deemed admitted, and 2. that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9"/>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his or her attorney, or both, pay the moving party $</w:t>
      </w:r>
      <w:r w:rsidRPr="009D7F74">
        <w:rPr>
          <w:sz w:val="24"/>
          <w:szCs w:val="24"/>
        </w:rPr>
        <w:fldChar w:fldCharType="begin">
          <w:ffData>
            <w:name w:val="Text8"/>
            <w:enabled/>
            <w:calcOnExit w:val="0"/>
            <w:textInput>
              <w:default w:val="Sanction Amou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Sanction Amount</w:t>
      </w:r>
      <w:r w:rsidRPr="009D7F74">
        <w:rPr>
          <w:sz w:val="24"/>
          <w:szCs w:val="24"/>
        </w:rPr>
        <w:fldChar w:fldCharType="end"/>
      </w:r>
      <w:r w:rsidRPr="009D7F74">
        <w:rPr>
          <w:sz w:val="24"/>
          <w:szCs w:val="24"/>
        </w:rPr>
        <w:t xml:space="preserve"> in monetary sanctions. </w:t>
      </w:r>
    </w:p>
    <w:p w14:paraId="5A83C06F" w14:textId="77777777" w:rsidR="00523364" w:rsidRPr="009D7F74" w:rsidRDefault="00523364" w:rsidP="00523364">
      <w:pPr>
        <w:spacing w:line="453" w:lineRule="exact"/>
        <w:rPr>
          <w:sz w:val="24"/>
          <w:szCs w:val="24"/>
        </w:rPr>
      </w:pPr>
    </w:p>
    <w:p w14:paraId="0B7A5558" w14:textId="77777777" w:rsidR="00D97B75" w:rsidRPr="009D7F74" w:rsidRDefault="00D97B75" w:rsidP="00D97B75">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fldChar w:fldCharType="begin">
          <w:ffData>
            <w:name w:val="Text10"/>
            <w:enabled/>
            <w:calcOnExit w:val="0"/>
            <w:textInput>
              <w:default w:val=" 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Date</w:t>
      </w:r>
      <w:r>
        <w:rPr>
          <w:rFonts w:ascii="Times New Roman" w:hAnsi="Times New Roman"/>
          <w:sz w:val="24"/>
          <w:szCs w:val="24"/>
        </w:rPr>
        <w:fldChar w:fldCharType="end"/>
      </w:r>
      <w:r w:rsidRPr="009D7F74">
        <w:rPr>
          <w:rFonts w:ascii="Times New Roman" w:hAnsi="Times New Roman"/>
          <w:sz w:val="24"/>
          <w:szCs w:val="24"/>
        </w:rPr>
        <w:tab/>
      </w:r>
      <w:r w:rsidRPr="009D7F74">
        <w:rPr>
          <w:rFonts w:ascii="Times New Roman" w:hAnsi="Times New Roman"/>
          <w:sz w:val="24"/>
          <w:szCs w:val="24"/>
        </w:rPr>
        <w:tab/>
      </w:r>
    </w:p>
    <w:p w14:paraId="6F28BD79"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p>
    <w:p w14:paraId="08F9C71E"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 xml:space="preserve"> </w:t>
      </w: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71587C9F"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6AB1DED6" w14:textId="77777777" w:rsidR="00523364" w:rsidRPr="009D7F74" w:rsidRDefault="00523364" w:rsidP="00523364">
      <w:pPr>
        <w:pStyle w:val="Signatureblockline"/>
        <w:rPr>
          <w:rFonts w:ascii="Times New Roman" w:hAnsi="Times New Roman"/>
          <w:sz w:val="24"/>
          <w:szCs w:val="24"/>
        </w:rPr>
      </w:pPr>
      <w:r w:rsidRPr="009D7F74">
        <w:rPr>
          <w:rFonts w:ascii="Times New Roman" w:hAnsi="Times New Roman"/>
          <w:sz w:val="24"/>
          <w:szCs w:val="24"/>
        </w:rPr>
        <w:t>In Pro Per</w:t>
      </w:r>
    </w:p>
    <w:p w14:paraId="44BEBA58" w14:textId="77777777" w:rsidR="00523364" w:rsidRPr="009D7F74" w:rsidRDefault="00523364" w:rsidP="00523364">
      <w:pPr>
        <w:spacing w:line="453" w:lineRule="exact"/>
        <w:rPr>
          <w:sz w:val="24"/>
          <w:szCs w:val="24"/>
        </w:rPr>
      </w:pPr>
    </w:p>
    <w:p w14:paraId="63FF8C72" w14:textId="77777777" w:rsidR="00523364" w:rsidRPr="009D7F74" w:rsidRDefault="00523364" w:rsidP="00523364">
      <w:pPr>
        <w:pStyle w:val="Signatureblockline"/>
        <w:spacing w:line="240" w:lineRule="auto"/>
        <w:ind w:left="0"/>
        <w:jc w:val="center"/>
        <w:rPr>
          <w:rFonts w:ascii="Times New Roman" w:hAnsi="Times New Roman"/>
          <w:sz w:val="24"/>
          <w:szCs w:val="24"/>
        </w:rPr>
      </w:pPr>
    </w:p>
    <w:p w14:paraId="5DBBE062" w14:textId="77777777" w:rsidR="00523364" w:rsidRPr="009D7F74" w:rsidRDefault="00523364" w:rsidP="00523364"/>
    <w:p w14:paraId="0B9BE9D2" w14:textId="77777777" w:rsidR="00523364" w:rsidRPr="009D7F74" w:rsidRDefault="00523364" w:rsidP="000F6824">
      <w:pPr>
        <w:sectPr w:rsidR="00523364" w:rsidRPr="009D7F74" w:rsidSect="0029446F">
          <w:headerReference w:type="default" r:id="rId9"/>
          <w:footerReference w:type="default" r:id="rId10"/>
          <w:pgSz w:w="12240" w:h="15840" w:code="1"/>
          <w:pgMar w:top="1440" w:right="720" w:bottom="1440" w:left="1728" w:header="720" w:footer="720" w:gutter="0"/>
          <w:cols w:space="720"/>
        </w:sectPr>
      </w:pPr>
    </w:p>
    <w:p w14:paraId="7765C513" w14:textId="77777777" w:rsidR="00523364" w:rsidRPr="009D7F74" w:rsidRDefault="00523364" w:rsidP="00523364">
      <w:pPr>
        <w:spacing w:line="453" w:lineRule="exact"/>
        <w:jc w:val="center"/>
        <w:rPr>
          <w:sz w:val="24"/>
          <w:szCs w:val="24"/>
        </w:rPr>
      </w:pPr>
      <w:r w:rsidRPr="009D7F74">
        <w:rPr>
          <w:sz w:val="24"/>
          <w:szCs w:val="24"/>
        </w:rPr>
        <w:lastRenderedPageBreak/>
        <w:t>DECLARATION</w:t>
      </w:r>
    </w:p>
    <w:p w14:paraId="1646550D" w14:textId="77777777" w:rsidR="00523364" w:rsidRPr="009D7F74" w:rsidRDefault="00523364" w:rsidP="00523364">
      <w:pPr>
        <w:spacing w:line="453" w:lineRule="exact"/>
        <w:ind w:firstLine="720"/>
        <w:rPr>
          <w:sz w:val="24"/>
          <w:szCs w:val="24"/>
        </w:rPr>
      </w:pPr>
      <w:r w:rsidRPr="009D7F74">
        <w:rPr>
          <w:sz w:val="24"/>
          <w:szCs w:val="24"/>
        </w:rPr>
        <w:t xml:space="preserve">1.  I, </w:t>
      </w:r>
      <w:bookmarkStart w:id="3" w:name="Text4"/>
      <w:r w:rsidRPr="009D7F74">
        <w:rPr>
          <w:sz w:val="24"/>
          <w:szCs w:val="24"/>
        </w:rPr>
        <w:fldChar w:fldCharType="begin">
          <w:ffData>
            <w:name w:val="Text4"/>
            <w:enabled/>
            <w:calcOnExit w:val="0"/>
            <w:textInput>
              <w:default w:val="Your Nam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Your Name</w:t>
      </w:r>
      <w:r w:rsidRPr="009D7F74">
        <w:rPr>
          <w:sz w:val="24"/>
          <w:szCs w:val="24"/>
        </w:rPr>
        <w:fldChar w:fldCharType="end"/>
      </w:r>
      <w:bookmarkEnd w:id="3"/>
      <w:r w:rsidRPr="009D7F74">
        <w:rPr>
          <w:sz w:val="24"/>
          <w:szCs w:val="24"/>
        </w:rPr>
        <w:t xml:space="preserve">, am the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in this matter, and I declare the following in support of my motion to deem matters in my Request for Admissions Set No. </w:t>
      </w:r>
      <w:bookmarkStart w:id="4" w:name="Text5"/>
      <w:r w:rsidRPr="009D7F74">
        <w:rPr>
          <w:sz w:val="24"/>
          <w:szCs w:val="24"/>
        </w:rPr>
        <w:fldChar w:fldCharType="begin">
          <w:ffData>
            <w:name w:val="Text5"/>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bookmarkEnd w:id="4"/>
      <w:r w:rsidRPr="009D7F74">
        <w:rPr>
          <w:sz w:val="24"/>
          <w:szCs w:val="24"/>
        </w:rPr>
        <w:t xml:space="preserve"> be admitted, and for sanctions.</w:t>
      </w:r>
    </w:p>
    <w:p w14:paraId="2339A3F9" w14:textId="77777777" w:rsidR="00523364" w:rsidRPr="009D7F74" w:rsidRDefault="00523364" w:rsidP="00523364">
      <w:pPr>
        <w:spacing w:line="453" w:lineRule="exact"/>
        <w:ind w:firstLine="720"/>
        <w:rPr>
          <w:sz w:val="24"/>
          <w:szCs w:val="24"/>
        </w:rPr>
      </w:pPr>
      <w:r w:rsidRPr="009D7F74">
        <w:rPr>
          <w:sz w:val="24"/>
          <w:szCs w:val="24"/>
        </w:rPr>
        <w:t xml:space="preserve">2. On </w:t>
      </w:r>
      <w:r w:rsidRPr="009D7F74">
        <w:rPr>
          <w:sz w:val="24"/>
          <w:szCs w:val="24"/>
        </w:rPr>
        <w:fldChar w:fldCharType="begin">
          <w:ffData>
            <w:name w:val="Text6"/>
            <w:enabled/>
            <w:calcOnExit w:val="0"/>
            <w:textInput>
              <w:default w:val="Date RFAs were served"/>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Date RFAs were served</w:t>
      </w:r>
      <w:r w:rsidRPr="009D7F74">
        <w:rPr>
          <w:sz w:val="24"/>
          <w:szCs w:val="24"/>
        </w:rPr>
        <w:fldChar w:fldCharType="end"/>
      </w:r>
      <w:r w:rsidRPr="009D7F74">
        <w:rPr>
          <w:sz w:val="24"/>
          <w:szCs w:val="24"/>
        </w:rPr>
        <w:t xml:space="preserve">, I served my </w:t>
      </w:r>
      <w:r w:rsidRPr="009D7F74">
        <w:rPr>
          <w:sz w:val="24"/>
          <w:szCs w:val="24"/>
        </w:rPr>
        <w:fldChar w:fldCharType="begin">
          <w:ffData>
            <w:name w:val="Text5"/>
            <w:enabled/>
            <w:calcOnExit w:val="0"/>
            <w:textInput>
              <w:default w:val="Set Number"/>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Set Number</w:t>
      </w:r>
      <w:r w:rsidRPr="009D7F74">
        <w:rPr>
          <w:sz w:val="24"/>
          <w:szCs w:val="24"/>
        </w:rPr>
        <w:fldChar w:fldCharType="end"/>
      </w:r>
      <w:r w:rsidRPr="009D7F74">
        <w:rPr>
          <w:sz w:val="24"/>
          <w:szCs w:val="24"/>
        </w:rPr>
        <w:t xml:space="preserve"> set of Requests for Admissions on </w:t>
      </w:r>
      <w:r w:rsidRPr="009D7F74">
        <w:rPr>
          <w:sz w:val="24"/>
          <w:szCs w:val="24"/>
        </w:rPr>
        <w:fldChar w:fldCharType="begin">
          <w:ffData>
            <w:name w:val=""/>
            <w:enabled/>
            <w:calcOnExit w:val="0"/>
            <w:textInput>
              <w:default w:val="Plaintiff or Defendant"/>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Plaintiff or Defendant</w:t>
      </w:r>
      <w:r w:rsidRPr="009D7F74">
        <w:rPr>
          <w:sz w:val="24"/>
          <w:szCs w:val="24"/>
        </w:rPr>
        <w:fldChar w:fldCharType="end"/>
      </w:r>
      <w:r w:rsidRPr="009D7F74">
        <w:rPr>
          <w:sz w:val="24"/>
          <w:szCs w:val="24"/>
        </w:rPr>
        <w:t xml:space="preserve">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w:t>
      </w:r>
      <w:r w:rsidRPr="009D7F74">
        <w:rPr>
          <w:sz w:val="24"/>
          <w:szCs w:val="24"/>
        </w:rPr>
        <w:sym w:font="Wingdings" w:char="F071"/>
      </w:r>
      <w:r w:rsidRPr="009D7F74">
        <w:rPr>
          <w:sz w:val="24"/>
          <w:szCs w:val="24"/>
        </w:rPr>
        <w:t xml:space="preserve"> by personal service  </w:t>
      </w:r>
      <w:r w:rsidRPr="009D7F74">
        <w:rPr>
          <w:sz w:val="24"/>
          <w:szCs w:val="24"/>
        </w:rPr>
        <w:sym w:font="Wingdings" w:char="F071"/>
      </w:r>
      <w:r w:rsidRPr="009D7F74">
        <w:rPr>
          <w:sz w:val="24"/>
          <w:szCs w:val="24"/>
        </w:rPr>
        <w:t> by mail. A copy of those Requests for Admissions including Proof of Service is attached as Exhibit A and incorporated by reference.</w:t>
      </w:r>
    </w:p>
    <w:p w14:paraId="75544F89" w14:textId="77777777" w:rsidR="00523364" w:rsidRPr="009D7F74" w:rsidRDefault="00523364" w:rsidP="00523364">
      <w:pPr>
        <w:spacing w:line="453" w:lineRule="exact"/>
        <w:ind w:firstLine="720"/>
        <w:rPr>
          <w:sz w:val="24"/>
          <w:szCs w:val="24"/>
        </w:rPr>
      </w:pPr>
      <w:r w:rsidRPr="009D7F74">
        <w:rPr>
          <w:sz w:val="24"/>
          <w:szCs w:val="24"/>
        </w:rPr>
        <w:t xml:space="preserve">3. The time for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 to serve a response in a timely manner expired on </w:t>
      </w:r>
      <w:r w:rsidRPr="009D7F74">
        <w:rPr>
          <w:sz w:val="24"/>
          <w:szCs w:val="24"/>
        </w:rPr>
        <w:fldChar w:fldCharType="begin">
          <w:ffData>
            <w:name w:val=""/>
            <w:enabled/>
            <w:calcOnExit w:val="0"/>
            <w:textInput>
              <w:default w:val="Response Deadline"/>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Response Deadline</w:t>
      </w:r>
      <w:r w:rsidRPr="009D7F74">
        <w:rPr>
          <w:sz w:val="24"/>
          <w:szCs w:val="24"/>
        </w:rPr>
        <w:fldChar w:fldCharType="end"/>
      </w:r>
      <w:r w:rsidRPr="009D7F74">
        <w:rPr>
          <w:sz w:val="24"/>
          <w:szCs w:val="24"/>
        </w:rPr>
        <w:t>, and I have not at this time received any response.</w:t>
      </w:r>
    </w:p>
    <w:p w14:paraId="3E7C30EF" w14:textId="77777777" w:rsidR="00523364" w:rsidRPr="009D7F74" w:rsidRDefault="00523364" w:rsidP="00523364">
      <w:pPr>
        <w:spacing w:line="453" w:lineRule="exact"/>
        <w:ind w:firstLine="720"/>
        <w:rPr>
          <w:sz w:val="24"/>
          <w:szCs w:val="24"/>
        </w:rPr>
      </w:pPr>
      <w:r w:rsidRPr="009D7F74">
        <w:rPr>
          <w:sz w:val="24"/>
          <w:szCs w:val="24"/>
        </w:rPr>
        <w:t xml:space="preserve">4. As a result of </w:t>
      </w:r>
      <w:r w:rsidRPr="009D7F74">
        <w:rPr>
          <w:sz w:val="24"/>
          <w:szCs w:val="24"/>
        </w:rPr>
        <w:fldChar w:fldCharType="begin">
          <w:ffData>
            <w:name w:val="Text7"/>
            <w:enabled/>
            <w:calcOnExit w:val="0"/>
            <w:textInput>
              <w:default w:val="Responding Party"/>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Responding Party</w:t>
      </w:r>
      <w:r w:rsidRPr="009D7F74">
        <w:rPr>
          <w:sz w:val="24"/>
          <w:szCs w:val="24"/>
        </w:rPr>
        <w:fldChar w:fldCharType="end"/>
      </w:r>
      <w:r w:rsidRPr="009D7F74">
        <w:rPr>
          <w:sz w:val="24"/>
          <w:szCs w:val="24"/>
        </w:rPr>
        <w:t xml:space="preserve">’s failure to respond to the Request for Admissions described above, I have necessarily incurred the following reasonable expenses: </w:t>
      </w:r>
    </w:p>
    <w:p w14:paraId="3D6E0589"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Costs of filing the motion </w:t>
      </w:r>
    </w:p>
    <w:p w14:paraId="40D721E6"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Photocopying</w:t>
      </w:r>
    </w:p>
    <w:p w14:paraId="183C5930"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Transportation to and from court</w:t>
      </w:r>
    </w:p>
    <w:p w14:paraId="5E3637BD" w14:textId="77777777" w:rsidR="00523364" w:rsidRPr="009D7F74" w:rsidRDefault="00523364" w:rsidP="00523364">
      <w:pPr>
        <w:spacing w:line="453" w:lineRule="exact"/>
        <w:ind w:firstLine="720"/>
        <w:rPr>
          <w:sz w:val="24"/>
          <w:szCs w:val="24"/>
        </w:rPr>
      </w:pPr>
      <w:r w:rsidRPr="009D7F74">
        <w:rPr>
          <w:sz w:val="24"/>
          <w:szCs w:val="24"/>
        </w:rPr>
        <w:t xml:space="preserve">$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Other: </w:t>
      </w:r>
      <w:r w:rsidRPr="009D7F74">
        <w:rPr>
          <w:sz w:val="24"/>
          <w:szCs w:val="24"/>
        </w:rPr>
        <w:fldChar w:fldCharType="begin">
          <w:ffData>
            <w:name w:val="Text8"/>
            <w:enabled/>
            <w:calcOnExit w:val="0"/>
            <w:textInput/>
          </w:ffData>
        </w:fldChar>
      </w:r>
      <w:r w:rsidRPr="009D7F74">
        <w:rPr>
          <w:sz w:val="24"/>
          <w:szCs w:val="24"/>
        </w:rPr>
        <w:instrText xml:space="preserve"> FORMTEXT </w:instrText>
      </w:r>
      <w:r w:rsidRPr="009D7F74">
        <w:rPr>
          <w:sz w:val="24"/>
          <w:szCs w:val="24"/>
        </w:rPr>
      </w:r>
      <w:r w:rsidRPr="009D7F74">
        <w:rPr>
          <w:sz w:val="24"/>
          <w:szCs w:val="24"/>
        </w:rPr>
        <w:fldChar w:fldCharType="separate"/>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noProof/>
          <w:sz w:val="24"/>
          <w:szCs w:val="24"/>
        </w:rPr>
        <w:t> </w:t>
      </w:r>
      <w:r w:rsidRPr="009D7F74">
        <w:rPr>
          <w:sz w:val="24"/>
          <w:szCs w:val="24"/>
        </w:rPr>
        <w:fldChar w:fldCharType="end"/>
      </w:r>
      <w:r w:rsidRPr="009D7F74">
        <w:rPr>
          <w:sz w:val="24"/>
          <w:szCs w:val="24"/>
        </w:rPr>
        <w:t xml:space="preserve"> </w:t>
      </w:r>
    </w:p>
    <w:p w14:paraId="61053B6E" w14:textId="77777777" w:rsidR="00523364" w:rsidRPr="009D7F74" w:rsidRDefault="00523364" w:rsidP="00523364">
      <w:pPr>
        <w:spacing w:line="453" w:lineRule="exact"/>
        <w:ind w:firstLine="720"/>
        <w:rPr>
          <w:sz w:val="24"/>
          <w:szCs w:val="24"/>
        </w:rPr>
      </w:pPr>
    </w:p>
    <w:p w14:paraId="20C5C8C6" w14:textId="77777777" w:rsidR="00523364" w:rsidRPr="009D7F74" w:rsidRDefault="00523364" w:rsidP="00523364">
      <w:pPr>
        <w:spacing w:line="453" w:lineRule="exact"/>
        <w:ind w:firstLine="720"/>
        <w:rPr>
          <w:sz w:val="24"/>
          <w:szCs w:val="24"/>
        </w:rPr>
      </w:pPr>
    </w:p>
    <w:p w14:paraId="5EB4174A" w14:textId="77777777" w:rsidR="00523364" w:rsidRPr="009D7F74" w:rsidRDefault="00523364" w:rsidP="00523364">
      <w:pPr>
        <w:spacing w:line="453" w:lineRule="exact"/>
        <w:ind w:firstLine="720"/>
        <w:rPr>
          <w:sz w:val="24"/>
          <w:szCs w:val="24"/>
        </w:rPr>
      </w:pPr>
      <w:r w:rsidRPr="009D7F74">
        <w:rPr>
          <w:sz w:val="24"/>
          <w:szCs w:val="24"/>
        </w:rPr>
        <w:t>I declare under penalty of perjury under the laws of the State of California that the foregoing is true and correct.</w:t>
      </w:r>
    </w:p>
    <w:p w14:paraId="3DEE5709" w14:textId="77777777" w:rsidR="00523364" w:rsidRPr="009D7F74" w:rsidRDefault="00523364" w:rsidP="00523364">
      <w:pPr>
        <w:spacing w:line="453" w:lineRule="exact"/>
        <w:ind w:firstLine="720"/>
        <w:rPr>
          <w:sz w:val="24"/>
          <w:szCs w:val="24"/>
        </w:rPr>
      </w:pPr>
    </w:p>
    <w:p w14:paraId="7B8DD659" w14:textId="77777777" w:rsidR="00D97B75" w:rsidRPr="009D7F74" w:rsidRDefault="00D97B75" w:rsidP="00D97B75">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Dated:</w:t>
      </w:r>
      <w:r w:rsidRPr="009D7F74">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fldChar w:fldCharType="begin">
          <w:ffData>
            <w:name w:val="Text10"/>
            <w:enabled/>
            <w:calcOnExit w:val="0"/>
            <w:textInput>
              <w:default w:val=" Dat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xml:space="preserve"> Date</w:t>
      </w:r>
      <w:r>
        <w:rPr>
          <w:rFonts w:ascii="Times New Roman" w:hAnsi="Times New Roman"/>
          <w:sz w:val="24"/>
          <w:szCs w:val="24"/>
        </w:rPr>
        <w:fldChar w:fldCharType="end"/>
      </w:r>
      <w:r w:rsidRPr="009D7F74">
        <w:rPr>
          <w:rFonts w:ascii="Times New Roman" w:hAnsi="Times New Roman"/>
          <w:sz w:val="24"/>
          <w:szCs w:val="24"/>
        </w:rPr>
        <w:tab/>
      </w:r>
      <w:r w:rsidRPr="009D7F74">
        <w:rPr>
          <w:rFonts w:ascii="Times New Roman" w:hAnsi="Times New Roman"/>
          <w:sz w:val="24"/>
          <w:szCs w:val="24"/>
        </w:rPr>
        <w:tab/>
      </w:r>
    </w:p>
    <w:p w14:paraId="0B650B9F" w14:textId="77777777" w:rsidR="00523364" w:rsidRPr="009D7F74" w:rsidRDefault="00523364" w:rsidP="00523364">
      <w:pPr>
        <w:pStyle w:val="Signatureblockdate"/>
        <w:spacing w:line="227" w:lineRule="exact"/>
        <w:ind w:left="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tab/>
      </w:r>
    </w:p>
    <w:p w14:paraId="3E7B8CD5" w14:textId="77777777" w:rsidR="00523364" w:rsidRPr="009D7F74" w:rsidRDefault="00523364" w:rsidP="00523364">
      <w:pPr>
        <w:pStyle w:val="Signatureblockdate"/>
        <w:spacing w:line="227" w:lineRule="exact"/>
        <w:ind w:left="5040"/>
        <w:rPr>
          <w:rFonts w:ascii="Times New Roman" w:hAnsi="Times New Roman"/>
          <w:sz w:val="24"/>
          <w:szCs w:val="24"/>
        </w:rPr>
      </w:pPr>
    </w:p>
    <w:p w14:paraId="24D69874" w14:textId="77777777" w:rsidR="00523364" w:rsidRPr="009D7F74" w:rsidRDefault="00523364" w:rsidP="00523364">
      <w:pPr>
        <w:pStyle w:val="Signatureblockdate"/>
        <w:spacing w:line="227" w:lineRule="exact"/>
        <w:ind w:left="5040"/>
        <w:rPr>
          <w:rFonts w:ascii="Times New Roman" w:hAnsi="Times New Roman"/>
          <w:sz w:val="24"/>
          <w:szCs w:val="24"/>
        </w:rPr>
      </w:pPr>
    </w:p>
    <w:p w14:paraId="57A36225"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tab/>
      </w:r>
      <w:r w:rsidRPr="009D7F74">
        <w:rPr>
          <w:rFonts w:ascii="Times New Roman" w:hAnsi="Times New Roman"/>
          <w:sz w:val="24"/>
          <w:szCs w:val="24"/>
        </w:rPr>
        <w:br/>
      </w:r>
      <w:r w:rsidRPr="009D7F74">
        <w:rPr>
          <w:rFonts w:ascii="Times New Roman" w:hAnsi="Times New Roman"/>
          <w:sz w:val="24"/>
          <w:szCs w:val="24"/>
        </w:rPr>
        <w:br/>
      </w:r>
      <w:r w:rsidRPr="009D7F74">
        <w:rPr>
          <w:rFonts w:ascii="Times New Roman" w:hAnsi="Times New Roman"/>
          <w:sz w:val="24"/>
          <w:szCs w:val="24"/>
        </w:rPr>
        <w:fldChar w:fldCharType="begin">
          <w:ffData>
            <w:name w:val="Text1"/>
            <w:enabled/>
            <w:calcOnExit w:val="0"/>
            <w:textInput>
              <w:default w:val="Your Name"/>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Your Name</w:t>
      </w:r>
      <w:r w:rsidRPr="009D7F74">
        <w:rPr>
          <w:rFonts w:ascii="Times New Roman" w:hAnsi="Times New Roman"/>
          <w:sz w:val="24"/>
          <w:szCs w:val="24"/>
        </w:rPr>
        <w:fldChar w:fldCharType="end"/>
      </w:r>
      <w:r w:rsidRPr="009D7F74">
        <w:rPr>
          <w:rFonts w:ascii="Times New Roman" w:hAnsi="Times New Roman"/>
          <w:sz w:val="24"/>
          <w:szCs w:val="24"/>
        </w:rPr>
        <w:tab/>
      </w:r>
    </w:p>
    <w:p w14:paraId="31F914A3"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fldChar w:fldCharType="begin">
          <w:ffData>
            <w:name w:val=""/>
            <w:enabled/>
            <w:calcOnExit w:val="0"/>
            <w:textInput>
              <w:default w:val="Plaintiff or Defendant"/>
            </w:textInput>
          </w:ffData>
        </w:fldChar>
      </w:r>
      <w:r w:rsidRPr="009D7F74">
        <w:rPr>
          <w:rFonts w:ascii="Times New Roman" w:hAnsi="Times New Roman"/>
          <w:sz w:val="24"/>
          <w:szCs w:val="24"/>
        </w:rPr>
        <w:instrText xml:space="preserve"> FORMTEXT </w:instrText>
      </w:r>
      <w:r w:rsidRPr="009D7F74">
        <w:rPr>
          <w:rFonts w:ascii="Times New Roman" w:hAnsi="Times New Roman"/>
          <w:sz w:val="24"/>
          <w:szCs w:val="24"/>
        </w:rPr>
      </w:r>
      <w:r w:rsidRPr="009D7F74">
        <w:rPr>
          <w:rFonts w:ascii="Times New Roman" w:hAnsi="Times New Roman"/>
          <w:sz w:val="24"/>
          <w:szCs w:val="24"/>
        </w:rPr>
        <w:fldChar w:fldCharType="separate"/>
      </w:r>
      <w:r w:rsidRPr="009D7F74">
        <w:rPr>
          <w:rFonts w:ascii="Times New Roman" w:hAnsi="Times New Roman"/>
          <w:noProof/>
          <w:sz w:val="24"/>
          <w:szCs w:val="24"/>
        </w:rPr>
        <w:t>Plaintiff or Defendant</w:t>
      </w:r>
      <w:r w:rsidRPr="009D7F74">
        <w:rPr>
          <w:rFonts w:ascii="Times New Roman" w:hAnsi="Times New Roman"/>
          <w:sz w:val="24"/>
          <w:szCs w:val="24"/>
        </w:rPr>
        <w:fldChar w:fldCharType="end"/>
      </w:r>
      <w:r w:rsidRPr="009D7F74">
        <w:rPr>
          <w:rFonts w:ascii="Times New Roman" w:hAnsi="Times New Roman"/>
          <w:sz w:val="24"/>
          <w:szCs w:val="24"/>
        </w:rPr>
        <w:t>,</w:t>
      </w:r>
    </w:p>
    <w:p w14:paraId="3B9979F9" w14:textId="77777777" w:rsidR="00523364" w:rsidRPr="009D7F74" w:rsidRDefault="00523364" w:rsidP="00523364">
      <w:pPr>
        <w:pStyle w:val="Signatureblockline"/>
        <w:ind w:left="5040"/>
        <w:rPr>
          <w:rFonts w:ascii="Times New Roman" w:hAnsi="Times New Roman"/>
          <w:sz w:val="24"/>
          <w:szCs w:val="24"/>
        </w:rPr>
      </w:pPr>
      <w:r w:rsidRPr="009D7F74">
        <w:rPr>
          <w:rFonts w:ascii="Times New Roman" w:hAnsi="Times New Roman"/>
          <w:sz w:val="24"/>
          <w:szCs w:val="24"/>
        </w:rPr>
        <w:t>In Pro Per</w:t>
      </w:r>
    </w:p>
    <w:p w14:paraId="09E9073F"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4BC7C1CB"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496274A5" w14:textId="77777777" w:rsidR="00523364" w:rsidRPr="009D7F74" w:rsidRDefault="00523364" w:rsidP="00523364">
      <w:pPr>
        <w:pStyle w:val="Signatureblockline"/>
        <w:spacing w:line="240" w:lineRule="auto"/>
        <w:ind w:left="0"/>
        <w:jc w:val="center"/>
        <w:rPr>
          <w:rFonts w:ascii="Times New Roman" w:hAnsi="Times New Roman"/>
          <w:sz w:val="96"/>
          <w:szCs w:val="96"/>
        </w:rPr>
      </w:pPr>
    </w:p>
    <w:p w14:paraId="6121A6FF" w14:textId="77777777" w:rsidR="00523364" w:rsidRPr="009D7F74" w:rsidRDefault="00523364" w:rsidP="00523364">
      <w:pPr>
        <w:pStyle w:val="Signatureblockline"/>
        <w:spacing w:line="240" w:lineRule="auto"/>
        <w:ind w:left="0"/>
        <w:jc w:val="center"/>
        <w:rPr>
          <w:rFonts w:ascii="Times New Roman" w:hAnsi="Times New Roman"/>
          <w:sz w:val="96"/>
          <w:szCs w:val="96"/>
        </w:rPr>
      </w:pPr>
      <w:r w:rsidRPr="009D7F74">
        <w:rPr>
          <w:rFonts w:ascii="Times New Roman" w:hAnsi="Times New Roman"/>
          <w:sz w:val="96"/>
          <w:szCs w:val="96"/>
        </w:rPr>
        <w:sym w:font="Wingdings" w:char="F071"/>
      </w:r>
      <w:r w:rsidRPr="009D7F74">
        <w:rPr>
          <w:rFonts w:ascii="Times New Roman" w:hAnsi="Times New Roman"/>
          <w:sz w:val="96"/>
          <w:szCs w:val="96"/>
        </w:rPr>
        <w:t xml:space="preserve"> Plaintiff’s</w:t>
      </w:r>
      <w:r w:rsidRPr="009D7F74">
        <w:rPr>
          <w:rFonts w:ascii="Times New Roman" w:hAnsi="Times New Roman"/>
          <w:sz w:val="96"/>
          <w:szCs w:val="96"/>
        </w:rPr>
        <w:br/>
      </w:r>
      <w:r w:rsidRPr="009D7F74">
        <w:rPr>
          <w:rFonts w:ascii="Times New Roman" w:hAnsi="Times New Roman"/>
          <w:sz w:val="96"/>
          <w:szCs w:val="96"/>
        </w:rPr>
        <w:sym w:font="Wingdings" w:char="F071"/>
      </w:r>
      <w:r w:rsidRPr="009D7F74">
        <w:rPr>
          <w:rFonts w:ascii="Times New Roman" w:hAnsi="Times New Roman"/>
          <w:sz w:val="96"/>
          <w:szCs w:val="96"/>
        </w:rPr>
        <w:t xml:space="preserve"> Defendant’s</w:t>
      </w:r>
      <w:r w:rsidRPr="009D7F74">
        <w:rPr>
          <w:rFonts w:ascii="Times New Roman" w:hAnsi="Times New Roman"/>
          <w:sz w:val="24"/>
          <w:szCs w:val="24"/>
        </w:rPr>
        <w:t xml:space="preserve"> </w:t>
      </w:r>
      <w:r w:rsidR="00D97B75">
        <w:rPr>
          <w:rFonts w:ascii="Times New Roman" w:hAnsi="Times New Roman"/>
          <w:sz w:val="24"/>
          <w:szCs w:val="24"/>
        </w:rPr>
        <w:br/>
      </w:r>
      <w:r w:rsidRPr="009D7F74">
        <w:rPr>
          <w:rFonts w:ascii="Times New Roman" w:hAnsi="Times New Roman"/>
          <w:sz w:val="96"/>
          <w:szCs w:val="96"/>
        </w:rPr>
        <w:t>Request for Admissions, Set No. ___</w:t>
      </w:r>
    </w:p>
    <w:p w14:paraId="6310624C" w14:textId="77777777" w:rsidR="00523364" w:rsidRDefault="00523364" w:rsidP="00523364">
      <w:pPr>
        <w:pStyle w:val="Signatureblockline"/>
        <w:spacing w:line="240" w:lineRule="auto"/>
        <w:ind w:left="0"/>
        <w:jc w:val="center"/>
        <w:rPr>
          <w:rFonts w:ascii="Times New Roman" w:hAnsi="Times New Roman"/>
          <w:sz w:val="96"/>
          <w:szCs w:val="96"/>
        </w:rPr>
      </w:pPr>
    </w:p>
    <w:p w14:paraId="0697D966" w14:textId="77777777" w:rsidR="00D97B75" w:rsidRPr="009D7F74" w:rsidRDefault="00D97B75" w:rsidP="00523364">
      <w:pPr>
        <w:pStyle w:val="Signatureblockline"/>
        <w:spacing w:line="240" w:lineRule="auto"/>
        <w:ind w:left="0"/>
        <w:jc w:val="center"/>
        <w:rPr>
          <w:rFonts w:ascii="Times New Roman" w:hAnsi="Times New Roman"/>
          <w:sz w:val="96"/>
          <w:szCs w:val="96"/>
        </w:rPr>
      </w:pPr>
    </w:p>
    <w:p w14:paraId="0A7BE517" w14:textId="77777777" w:rsidR="00523364" w:rsidRPr="009D7F74" w:rsidRDefault="00523364" w:rsidP="00523364">
      <w:pPr>
        <w:pStyle w:val="Signatureblockline"/>
        <w:spacing w:line="240" w:lineRule="auto"/>
        <w:ind w:left="0"/>
        <w:jc w:val="center"/>
        <w:rPr>
          <w:rFonts w:ascii="Times New Roman" w:hAnsi="Times New Roman"/>
          <w:sz w:val="24"/>
          <w:szCs w:val="24"/>
        </w:rPr>
      </w:pPr>
      <w:r w:rsidRPr="009D7F74">
        <w:rPr>
          <w:rFonts w:ascii="Times New Roman" w:hAnsi="Times New Roman"/>
          <w:sz w:val="96"/>
          <w:szCs w:val="96"/>
        </w:rPr>
        <w:t>Exhibit A</w:t>
      </w:r>
    </w:p>
    <w:p w14:paraId="4E105E53" w14:textId="77777777" w:rsidR="00523364" w:rsidRPr="009D7F74" w:rsidRDefault="00523364" w:rsidP="00523364"/>
    <w:p w14:paraId="64FF6E1E" w14:textId="77777777" w:rsidR="00523364" w:rsidRPr="009D7F74" w:rsidRDefault="00523364" w:rsidP="000F6824"/>
    <w:sectPr w:rsidR="00523364" w:rsidRPr="009D7F74" w:rsidSect="0029446F">
      <w:headerReference w:type="default" r:id="rId11"/>
      <w:footerReference w:type="default" r:id="rId12"/>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FE15" w14:textId="77777777" w:rsidR="00FA43D4" w:rsidRDefault="00FA43D4">
      <w:r>
        <w:separator/>
      </w:r>
    </w:p>
  </w:endnote>
  <w:endnote w:type="continuationSeparator" w:id="0">
    <w:p w14:paraId="500DC976" w14:textId="77777777" w:rsidR="00FA43D4" w:rsidRDefault="00FA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1A6D" w14:textId="77777777" w:rsidR="008E0823" w:rsidRPr="008E0823" w:rsidRDefault="005A09D1" w:rsidP="00D053BA">
    <w:pPr>
      <w:pStyle w:val="Footer"/>
      <w:jc w:val="center"/>
    </w:pPr>
    <w:r>
      <w:rPr>
        <w:noProof/>
      </w:rPr>
      <w:pict w14:anchorId="59AA50C8">
        <v:line id="_x0000_s2053" style="position:absolute;left:0;text-align:left;z-index:251654656" from="3.45pt,-.2pt" to="466.95pt,-.2pt"/>
      </w:pict>
    </w:r>
    <w:r w:rsidR="008E0823" w:rsidRPr="008E0823">
      <w:t xml:space="preserve"> MOTION FOR ORDER DEEMING ADMITTED TRUTH OF FACTS AND GENUINENESS </w:t>
    </w:r>
    <w:r w:rsidR="00523364">
      <w:br/>
    </w:r>
    <w:r w:rsidR="008E0823" w:rsidRPr="008E0823">
      <w:t>OF DOCUMENTS AND IMPOSING MONETARY SANCTIONS</w:t>
    </w:r>
  </w:p>
  <w:p w14:paraId="0E0B7D40" w14:textId="77777777" w:rsidR="00D053BA" w:rsidRDefault="00D053BA" w:rsidP="00D053BA">
    <w:pPr>
      <w:pStyle w:val="Footer"/>
      <w:jc w:val="center"/>
    </w:pPr>
    <w:r w:rsidRPr="00D053BA">
      <w:rPr>
        <w:rFonts w:ascii="Courier New" w:hAnsi="Courier New" w:cs="Courier New"/>
      </w:rPr>
      <w:t xml:space="preserve">- </w:t>
    </w:r>
    <w:r w:rsidRPr="00D053BA">
      <w:rPr>
        <w:rFonts w:ascii="Courier New" w:hAnsi="Courier New" w:cs="Courier New"/>
      </w:rPr>
      <w:fldChar w:fldCharType="begin"/>
    </w:r>
    <w:r w:rsidRPr="00D053BA">
      <w:rPr>
        <w:rFonts w:ascii="Courier New" w:hAnsi="Courier New" w:cs="Courier New"/>
      </w:rPr>
      <w:instrText xml:space="preserve"> PAGE </w:instrText>
    </w:r>
    <w:r w:rsidRPr="00D053BA">
      <w:rPr>
        <w:rFonts w:ascii="Courier New" w:hAnsi="Courier New" w:cs="Courier New"/>
      </w:rPr>
      <w:fldChar w:fldCharType="separate"/>
    </w:r>
    <w:r w:rsidR="00BA3548">
      <w:rPr>
        <w:rFonts w:ascii="Courier New" w:hAnsi="Courier New" w:cs="Courier New"/>
        <w:noProof/>
      </w:rPr>
      <w:t>1</w:t>
    </w:r>
    <w:r w:rsidRPr="00D053BA">
      <w:rPr>
        <w:rFonts w:ascii="Courier New" w:hAnsi="Courier New" w:cs="Courier New"/>
      </w:rPr>
      <w:fldChar w:fldCharType="end"/>
    </w:r>
    <w:r w:rsidRPr="00D053BA">
      <w:rPr>
        <w:rFonts w:ascii="Courier New" w:hAnsi="Courier New" w:cs="Courier New"/>
      </w:rPr>
      <w:t xml:space="preserve"> -</w:t>
    </w:r>
    <w:r w:rsidRPr="00D053BA">
      <w:rPr>
        <w:rFonts w:ascii="Courier New" w:hAnsi="Courier New" w:cs="Courier New"/>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3E9" w14:textId="77777777" w:rsidR="008E0823" w:rsidRPr="008E0823" w:rsidRDefault="005A09D1" w:rsidP="00D053BA">
    <w:pPr>
      <w:pStyle w:val="Footer"/>
      <w:jc w:val="center"/>
    </w:pPr>
    <w:r>
      <w:rPr>
        <w:noProof/>
      </w:rPr>
      <w:pict w14:anchorId="63B5DBE1">
        <v:line id="_x0000_s2058" style="position:absolute;left:0;text-align:left;z-index:251659776" from="3.45pt,-.2pt" to="466.95pt,-.2pt"/>
      </w:pict>
    </w:r>
    <w:r w:rsidR="008E0823">
      <w:rPr>
        <w:noProof/>
      </w:rPr>
      <w:t>MEMORANDUM OF POINTS AND AUTHORITIES</w:t>
    </w:r>
    <w:r w:rsidR="008E0823" w:rsidRPr="008E0823">
      <w:t xml:space="preserve"> </w:t>
    </w:r>
    <w:proofErr w:type="gramStart"/>
    <w:r w:rsidR="008E0823" w:rsidRPr="008E0823">
      <w:t>SUPPORTING  MOTION</w:t>
    </w:r>
    <w:proofErr w:type="gramEnd"/>
    <w:r w:rsidR="008E0823" w:rsidRPr="008E0823">
      <w:t xml:space="preserve"> FOR ORDER DEEMING ADMITTED TRUTH OF FACTS AND GENUINENESS OF DOCUMENTS AND IMPOSING MONETARY SANCTIONS</w:t>
    </w:r>
  </w:p>
  <w:p w14:paraId="79DE6DE1" w14:textId="77777777" w:rsidR="00D053BA" w:rsidRDefault="00D053BA" w:rsidP="00D053BA">
    <w:pPr>
      <w:pStyle w:val="Footer"/>
      <w:jc w:val="center"/>
    </w:pPr>
    <w:r w:rsidRPr="00D053BA">
      <w:rPr>
        <w:rFonts w:ascii="Courier New" w:hAnsi="Courier New" w:cs="Courier New"/>
      </w:rPr>
      <w:t xml:space="preserve">- </w:t>
    </w:r>
    <w:r w:rsidRPr="00D053BA">
      <w:rPr>
        <w:rFonts w:ascii="Courier New" w:hAnsi="Courier New" w:cs="Courier New"/>
      </w:rPr>
      <w:fldChar w:fldCharType="begin"/>
    </w:r>
    <w:r w:rsidRPr="00D053BA">
      <w:rPr>
        <w:rFonts w:ascii="Courier New" w:hAnsi="Courier New" w:cs="Courier New"/>
      </w:rPr>
      <w:instrText xml:space="preserve"> PAGE </w:instrText>
    </w:r>
    <w:r w:rsidRPr="00D053BA">
      <w:rPr>
        <w:rFonts w:ascii="Courier New" w:hAnsi="Courier New" w:cs="Courier New"/>
      </w:rPr>
      <w:fldChar w:fldCharType="separate"/>
    </w:r>
    <w:r w:rsidR="00BA3548">
      <w:rPr>
        <w:rFonts w:ascii="Courier New" w:hAnsi="Courier New" w:cs="Courier New"/>
        <w:noProof/>
      </w:rPr>
      <w:t>4</w:t>
    </w:r>
    <w:r w:rsidRPr="00D053BA">
      <w:rPr>
        <w:rFonts w:ascii="Courier New" w:hAnsi="Courier New" w:cs="Courier New"/>
      </w:rPr>
      <w:fldChar w:fldCharType="end"/>
    </w:r>
    <w:r w:rsidRPr="00D053BA">
      <w:rPr>
        <w:rFonts w:ascii="Courier New" w:hAnsi="Courier New" w:cs="Courier New"/>
      </w:rPr>
      <w:t xml:space="preserve"> -</w:t>
    </w:r>
    <w:r w:rsidRPr="00D053BA">
      <w:rPr>
        <w:rFonts w:ascii="Courier New" w:hAnsi="Courier New" w:cs="Courier New"/>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286" w14:textId="77777777" w:rsidR="0031700C" w:rsidRDefault="0031700C" w:rsidP="00D053BA">
    <w:pPr>
      <w:pStyle w:val="Footer"/>
      <w:jc w:val="center"/>
      <w:rPr>
        <w:rFonts w:ascii="Courier New" w:hAnsi="Courier New" w:cs="Courier New"/>
      </w:rPr>
    </w:pPr>
  </w:p>
  <w:p w14:paraId="24DD8437" w14:textId="77777777" w:rsidR="0031700C" w:rsidRDefault="0031700C" w:rsidP="00D053BA">
    <w:pPr>
      <w:pStyle w:val="Footer"/>
      <w:jc w:val="center"/>
      <w:rPr>
        <w:rFonts w:ascii="Courier New" w:hAnsi="Courier New" w:cs="Courier New"/>
      </w:rPr>
    </w:pPr>
  </w:p>
  <w:p w14:paraId="6125FB09" w14:textId="77777777" w:rsidR="0031700C" w:rsidRPr="0031700C" w:rsidRDefault="005A09D1" w:rsidP="00D053BA">
    <w:pPr>
      <w:pStyle w:val="Footer"/>
      <w:jc w:val="center"/>
    </w:pPr>
    <w:r>
      <w:rPr>
        <w:noProof/>
      </w:rPr>
      <w:pict w14:anchorId="0CB8ED6C">
        <v:line id="_x0000_s2063" style="position:absolute;left:0;text-align:left;z-index:251664896" from="2.3pt,-8.95pt" to="465.8pt,-8.95pt"/>
      </w:pict>
    </w:r>
    <w:r w:rsidR="0031700C" w:rsidRPr="0031700C">
      <w:rPr>
        <w:sz w:val="24"/>
        <w:szCs w:val="24"/>
      </w:rPr>
      <w:t xml:space="preserve"> </w:t>
    </w:r>
    <w:r w:rsidR="0031700C" w:rsidRPr="0031700C">
      <w:t xml:space="preserve">DECLARATION </w:t>
    </w:r>
    <w:proofErr w:type="gramStart"/>
    <w:r w:rsidR="0031700C" w:rsidRPr="0031700C">
      <w:t>SUPPORTING  MOTION</w:t>
    </w:r>
    <w:proofErr w:type="gramEnd"/>
    <w:r w:rsidR="0031700C" w:rsidRPr="0031700C">
      <w:t xml:space="preserve"> FOR ORDER DEEMING ADMITTED TRUTH OF FACTS AND GENUINENESS OF DOCUMENTS AND IMPOSING MONETARY SANCTIONS </w:t>
    </w:r>
  </w:p>
  <w:p w14:paraId="091C65EF" w14:textId="77777777" w:rsidR="00D053BA" w:rsidRPr="0031700C" w:rsidRDefault="00D053BA" w:rsidP="00D053BA">
    <w:pPr>
      <w:pStyle w:val="Footer"/>
      <w:jc w:val="center"/>
    </w:pPr>
    <w:r w:rsidRPr="0031700C">
      <w:t xml:space="preserve">- </w:t>
    </w:r>
    <w:r w:rsidRPr="0031700C">
      <w:fldChar w:fldCharType="begin"/>
    </w:r>
    <w:r w:rsidRPr="0031700C">
      <w:instrText xml:space="preserve"> PAGE </w:instrText>
    </w:r>
    <w:r w:rsidRPr="0031700C">
      <w:fldChar w:fldCharType="separate"/>
    </w:r>
    <w:r w:rsidR="00BA3548">
      <w:rPr>
        <w:noProof/>
      </w:rPr>
      <w:t>6</w:t>
    </w:r>
    <w:r w:rsidRPr="0031700C">
      <w:fldChar w:fldCharType="end"/>
    </w:r>
    <w:r w:rsidRPr="0031700C">
      <w:t xml:space="preserve"> -</w:t>
    </w:r>
    <w:r w:rsidRPr="0031700C">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AA09" w14:textId="77777777" w:rsidR="00FA43D4" w:rsidRDefault="00FA43D4">
      <w:r>
        <w:separator/>
      </w:r>
    </w:p>
  </w:footnote>
  <w:footnote w:type="continuationSeparator" w:id="0">
    <w:p w14:paraId="03F8E6EB" w14:textId="77777777" w:rsidR="00FA43D4" w:rsidRDefault="00FA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B337" w14:textId="77777777" w:rsidR="00F43491" w:rsidRDefault="005A09D1">
    <w:pPr>
      <w:pStyle w:val="Header"/>
    </w:pPr>
    <w:r>
      <w:rPr>
        <w:noProof/>
      </w:rPr>
      <w:pict w14:anchorId="05A9007E">
        <v:line id="_x0000_s2049" style="position:absolute;z-index:251653632;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3F849360">
        <v:rect id="_x0000_s2050" style="position:absolute;margin-left:-50.4pt;margin-top:-7.2pt;width:36pt;height:662.4pt;z-index:251650560;mso-position-horizontal-relative:margin;mso-position-vertical-relative:margin" o:allowincell="f" filled="f" stroked="f">
          <v:textbox inset="1pt,1pt,1pt,1pt">
            <w:txbxContent>
              <w:p w14:paraId="59A67EC7" w14:textId="77777777" w:rsidR="00F43491" w:rsidRDefault="00F43491">
                <w:pPr>
                  <w:pStyle w:val="LineNumbers"/>
                  <w:rPr>
                    <w:sz w:val="20"/>
                  </w:rPr>
                </w:pPr>
                <w:r>
                  <w:rPr>
                    <w:sz w:val="20"/>
                  </w:rPr>
                  <w:t>1</w:t>
                </w:r>
              </w:p>
              <w:p w14:paraId="635A701B" w14:textId="77777777" w:rsidR="00F43491" w:rsidRDefault="00F43491">
                <w:pPr>
                  <w:pStyle w:val="LineNumbers"/>
                  <w:rPr>
                    <w:sz w:val="20"/>
                  </w:rPr>
                </w:pPr>
                <w:r>
                  <w:rPr>
                    <w:sz w:val="20"/>
                  </w:rPr>
                  <w:t>2</w:t>
                </w:r>
              </w:p>
              <w:p w14:paraId="1F8BB784" w14:textId="77777777" w:rsidR="00F43491" w:rsidRDefault="00F43491">
                <w:pPr>
                  <w:pStyle w:val="LineNumbers"/>
                  <w:rPr>
                    <w:sz w:val="20"/>
                  </w:rPr>
                </w:pPr>
                <w:r>
                  <w:rPr>
                    <w:sz w:val="20"/>
                  </w:rPr>
                  <w:t>3</w:t>
                </w:r>
              </w:p>
              <w:p w14:paraId="4E0C1885" w14:textId="77777777" w:rsidR="00F43491" w:rsidRDefault="00F43491">
                <w:pPr>
                  <w:pStyle w:val="LineNumbers"/>
                  <w:rPr>
                    <w:sz w:val="20"/>
                  </w:rPr>
                </w:pPr>
                <w:r>
                  <w:rPr>
                    <w:sz w:val="20"/>
                  </w:rPr>
                  <w:t>4</w:t>
                </w:r>
              </w:p>
              <w:p w14:paraId="411590CA" w14:textId="77777777" w:rsidR="00F43491" w:rsidRDefault="00F43491">
                <w:pPr>
                  <w:pStyle w:val="LineNumbers"/>
                  <w:rPr>
                    <w:sz w:val="20"/>
                  </w:rPr>
                </w:pPr>
                <w:r>
                  <w:rPr>
                    <w:sz w:val="20"/>
                  </w:rPr>
                  <w:t>5</w:t>
                </w:r>
              </w:p>
              <w:p w14:paraId="7360737D" w14:textId="77777777" w:rsidR="00F43491" w:rsidRDefault="00F43491">
                <w:pPr>
                  <w:pStyle w:val="LineNumbers"/>
                  <w:rPr>
                    <w:sz w:val="20"/>
                  </w:rPr>
                </w:pPr>
                <w:r>
                  <w:rPr>
                    <w:sz w:val="20"/>
                  </w:rPr>
                  <w:t>6</w:t>
                </w:r>
              </w:p>
              <w:p w14:paraId="563B8802" w14:textId="77777777" w:rsidR="00F43491" w:rsidRDefault="00F43491">
                <w:pPr>
                  <w:pStyle w:val="LineNumbers"/>
                  <w:rPr>
                    <w:sz w:val="20"/>
                  </w:rPr>
                </w:pPr>
                <w:r>
                  <w:rPr>
                    <w:sz w:val="20"/>
                  </w:rPr>
                  <w:t>7</w:t>
                </w:r>
              </w:p>
              <w:p w14:paraId="44DD8978" w14:textId="77777777" w:rsidR="00F43491" w:rsidRDefault="00F43491">
                <w:pPr>
                  <w:pStyle w:val="LineNumbers"/>
                  <w:rPr>
                    <w:sz w:val="20"/>
                  </w:rPr>
                </w:pPr>
                <w:r>
                  <w:rPr>
                    <w:sz w:val="20"/>
                  </w:rPr>
                  <w:t>8</w:t>
                </w:r>
              </w:p>
              <w:p w14:paraId="01EFAB25" w14:textId="77777777" w:rsidR="00F43491" w:rsidRDefault="00F43491">
                <w:pPr>
                  <w:pStyle w:val="LineNumbers"/>
                  <w:rPr>
                    <w:sz w:val="20"/>
                  </w:rPr>
                </w:pPr>
                <w:r>
                  <w:rPr>
                    <w:sz w:val="20"/>
                  </w:rPr>
                  <w:t>9</w:t>
                </w:r>
              </w:p>
              <w:p w14:paraId="62856928" w14:textId="77777777" w:rsidR="00F43491" w:rsidRDefault="00F43491">
                <w:pPr>
                  <w:pStyle w:val="LineNumbers"/>
                  <w:rPr>
                    <w:sz w:val="20"/>
                  </w:rPr>
                </w:pPr>
                <w:r>
                  <w:rPr>
                    <w:sz w:val="20"/>
                  </w:rPr>
                  <w:t>10</w:t>
                </w:r>
              </w:p>
              <w:p w14:paraId="331FFEA6" w14:textId="77777777" w:rsidR="00F43491" w:rsidRDefault="00F43491">
                <w:pPr>
                  <w:pStyle w:val="LineNumbers"/>
                  <w:rPr>
                    <w:sz w:val="20"/>
                  </w:rPr>
                </w:pPr>
                <w:r>
                  <w:rPr>
                    <w:sz w:val="20"/>
                  </w:rPr>
                  <w:t>11</w:t>
                </w:r>
              </w:p>
              <w:p w14:paraId="6D78EBFC" w14:textId="77777777" w:rsidR="00F43491" w:rsidRDefault="00F43491">
                <w:pPr>
                  <w:pStyle w:val="LineNumbers"/>
                  <w:rPr>
                    <w:sz w:val="20"/>
                  </w:rPr>
                </w:pPr>
                <w:r>
                  <w:rPr>
                    <w:sz w:val="20"/>
                  </w:rPr>
                  <w:t>12</w:t>
                </w:r>
              </w:p>
              <w:p w14:paraId="53021FE7" w14:textId="77777777" w:rsidR="00F43491" w:rsidRDefault="00F43491">
                <w:pPr>
                  <w:pStyle w:val="LineNumbers"/>
                  <w:rPr>
                    <w:sz w:val="20"/>
                  </w:rPr>
                </w:pPr>
                <w:r>
                  <w:rPr>
                    <w:sz w:val="20"/>
                  </w:rPr>
                  <w:t>13</w:t>
                </w:r>
              </w:p>
              <w:p w14:paraId="138EB66A" w14:textId="77777777" w:rsidR="00F43491" w:rsidRDefault="00F43491">
                <w:pPr>
                  <w:pStyle w:val="LineNumbers"/>
                  <w:rPr>
                    <w:sz w:val="20"/>
                  </w:rPr>
                </w:pPr>
                <w:r>
                  <w:rPr>
                    <w:sz w:val="20"/>
                  </w:rPr>
                  <w:t>14</w:t>
                </w:r>
              </w:p>
              <w:p w14:paraId="64F8BDA6" w14:textId="77777777" w:rsidR="00F43491" w:rsidRDefault="00F43491">
                <w:pPr>
                  <w:pStyle w:val="LineNumbers"/>
                  <w:rPr>
                    <w:sz w:val="20"/>
                  </w:rPr>
                </w:pPr>
                <w:r>
                  <w:rPr>
                    <w:sz w:val="20"/>
                  </w:rPr>
                  <w:t>15</w:t>
                </w:r>
              </w:p>
              <w:p w14:paraId="35906B89" w14:textId="77777777" w:rsidR="00F43491" w:rsidRDefault="00F43491">
                <w:pPr>
                  <w:pStyle w:val="LineNumbers"/>
                  <w:rPr>
                    <w:sz w:val="20"/>
                  </w:rPr>
                </w:pPr>
                <w:r>
                  <w:rPr>
                    <w:sz w:val="20"/>
                  </w:rPr>
                  <w:t>16</w:t>
                </w:r>
              </w:p>
              <w:p w14:paraId="007A45A2" w14:textId="77777777" w:rsidR="00F43491" w:rsidRDefault="00F43491">
                <w:pPr>
                  <w:pStyle w:val="LineNumbers"/>
                  <w:rPr>
                    <w:sz w:val="20"/>
                  </w:rPr>
                </w:pPr>
                <w:r>
                  <w:rPr>
                    <w:sz w:val="20"/>
                  </w:rPr>
                  <w:t>17</w:t>
                </w:r>
              </w:p>
              <w:p w14:paraId="6DCE09AD" w14:textId="77777777" w:rsidR="00F43491" w:rsidRDefault="00F43491">
                <w:pPr>
                  <w:pStyle w:val="LineNumbers"/>
                  <w:rPr>
                    <w:sz w:val="20"/>
                  </w:rPr>
                </w:pPr>
                <w:r>
                  <w:rPr>
                    <w:sz w:val="20"/>
                  </w:rPr>
                  <w:t>18</w:t>
                </w:r>
              </w:p>
              <w:p w14:paraId="14562A09" w14:textId="77777777" w:rsidR="00F43491" w:rsidRDefault="00F43491">
                <w:pPr>
                  <w:pStyle w:val="LineNumbers"/>
                  <w:rPr>
                    <w:sz w:val="20"/>
                  </w:rPr>
                </w:pPr>
                <w:r>
                  <w:rPr>
                    <w:sz w:val="20"/>
                  </w:rPr>
                  <w:t>19</w:t>
                </w:r>
              </w:p>
              <w:p w14:paraId="489767C5" w14:textId="77777777" w:rsidR="00F43491" w:rsidRDefault="00F43491">
                <w:pPr>
                  <w:pStyle w:val="LineNumbers"/>
                  <w:rPr>
                    <w:sz w:val="20"/>
                  </w:rPr>
                </w:pPr>
                <w:r>
                  <w:rPr>
                    <w:sz w:val="20"/>
                  </w:rPr>
                  <w:t>20</w:t>
                </w:r>
              </w:p>
              <w:p w14:paraId="7374DBDC" w14:textId="77777777" w:rsidR="00F43491" w:rsidRDefault="00F43491">
                <w:pPr>
                  <w:pStyle w:val="LineNumbers"/>
                  <w:rPr>
                    <w:sz w:val="20"/>
                  </w:rPr>
                </w:pPr>
                <w:r>
                  <w:rPr>
                    <w:sz w:val="20"/>
                  </w:rPr>
                  <w:t>21</w:t>
                </w:r>
              </w:p>
              <w:p w14:paraId="65238B51" w14:textId="77777777" w:rsidR="00F43491" w:rsidRDefault="00F43491">
                <w:pPr>
                  <w:pStyle w:val="LineNumbers"/>
                  <w:rPr>
                    <w:sz w:val="20"/>
                  </w:rPr>
                </w:pPr>
                <w:r>
                  <w:rPr>
                    <w:sz w:val="20"/>
                  </w:rPr>
                  <w:t>22</w:t>
                </w:r>
              </w:p>
              <w:p w14:paraId="1FA4A122" w14:textId="77777777" w:rsidR="00F43491" w:rsidRDefault="00F43491">
                <w:pPr>
                  <w:pStyle w:val="LineNumbers"/>
                  <w:rPr>
                    <w:sz w:val="20"/>
                  </w:rPr>
                </w:pPr>
                <w:r>
                  <w:rPr>
                    <w:sz w:val="20"/>
                  </w:rPr>
                  <w:t>23</w:t>
                </w:r>
              </w:p>
              <w:p w14:paraId="09C64EC0" w14:textId="77777777" w:rsidR="00F43491" w:rsidRDefault="00F43491">
                <w:pPr>
                  <w:pStyle w:val="LineNumbers"/>
                  <w:rPr>
                    <w:sz w:val="20"/>
                  </w:rPr>
                </w:pPr>
                <w:r>
                  <w:rPr>
                    <w:sz w:val="20"/>
                  </w:rPr>
                  <w:t>24</w:t>
                </w:r>
              </w:p>
              <w:p w14:paraId="17C7D479" w14:textId="77777777" w:rsidR="00F43491" w:rsidRDefault="00F43491">
                <w:pPr>
                  <w:pStyle w:val="LineNumbers"/>
                  <w:rPr>
                    <w:sz w:val="20"/>
                  </w:rPr>
                </w:pPr>
                <w:r>
                  <w:rPr>
                    <w:sz w:val="20"/>
                  </w:rPr>
                  <w:t>25</w:t>
                </w:r>
              </w:p>
              <w:p w14:paraId="682EECB0" w14:textId="77777777" w:rsidR="00F43491" w:rsidRDefault="00F43491">
                <w:pPr>
                  <w:pStyle w:val="LineNumbers"/>
                  <w:rPr>
                    <w:sz w:val="20"/>
                  </w:rPr>
                </w:pPr>
                <w:r>
                  <w:rPr>
                    <w:sz w:val="20"/>
                  </w:rPr>
                  <w:t>26</w:t>
                </w:r>
              </w:p>
              <w:p w14:paraId="6B3B07C2" w14:textId="77777777" w:rsidR="00F43491" w:rsidRDefault="00F43491">
                <w:pPr>
                  <w:pStyle w:val="LineNumbers"/>
                  <w:rPr>
                    <w:sz w:val="20"/>
                  </w:rPr>
                </w:pPr>
                <w:r>
                  <w:rPr>
                    <w:sz w:val="20"/>
                  </w:rPr>
                  <w:t>27</w:t>
                </w:r>
              </w:p>
              <w:p w14:paraId="52A585ED" w14:textId="77777777" w:rsidR="00F43491" w:rsidRDefault="00F43491">
                <w:pPr>
                  <w:pStyle w:val="LineNumbers"/>
                  <w:rPr>
                    <w:sz w:val="20"/>
                  </w:rPr>
                </w:pPr>
                <w:r>
                  <w:rPr>
                    <w:sz w:val="20"/>
                  </w:rPr>
                  <w:t>28</w:t>
                </w:r>
              </w:p>
              <w:p w14:paraId="330FB708" w14:textId="77777777" w:rsidR="00F43491" w:rsidRDefault="00F43491">
                <w:pPr>
                  <w:pStyle w:val="LineNumbers"/>
                  <w:rPr>
                    <w:sz w:val="20"/>
                  </w:rPr>
                </w:pPr>
              </w:p>
            </w:txbxContent>
          </v:textbox>
          <w10:wrap anchorx="margin" anchory="margin"/>
          <w10:anchorlock/>
        </v:rect>
      </w:pict>
    </w:r>
    <w:r>
      <w:rPr>
        <w:noProof/>
      </w:rPr>
      <w:pict w14:anchorId="5C16AD27">
        <v:line id="_x0000_s2051" style="position:absolute;z-index:251651584;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CFDA4DB">
        <v:line id="_x0000_s2052" style="position:absolute;z-index:251652608;mso-position-horizontal-relative:margin;mso-position-vertical-relative:margin" from="-7.2pt,-1in" to="-7.15pt,10in" o:allowincell="f">
          <v:stroke startarrowwidth="narrow" startarrowlength="short" endarrowwidth="narrow" endarrowlength="short"/>
          <w10:wrap anchorx="margin" anchory="marg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34A0" w14:textId="77777777" w:rsidR="00F43491" w:rsidRDefault="005A09D1">
    <w:pPr>
      <w:pStyle w:val="Header"/>
    </w:pPr>
    <w:r>
      <w:rPr>
        <w:noProof/>
      </w:rPr>
      <w:pict w14:anchorId="75E9DFCB">
        <v:line id="_x0000_s2054" style="position:absolute;z-index:251658752;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83B7877">
        <v:rect id="_x0000_s2055" style="position:absolute;margin-left:-50.4pt;margin-top:-7.2pt;width:36pt;height:662.4pt;z-index:251655680;mso-position-horizontal-relative:margin;mso-position-vertical-relative:margin" o:allowincell="f" filled="f" stroked="f">
          <v:textbox inset="1pt,1pt,1pt,1pt">
            <w:txbxContent>
              <w:p w14:paraId="3C10C381" w14:textId="77777777" w:rsidR="00F43491" w:rsidRDefault="00F43491">
                <w:pPr>
                  <w:pStyle w:val="LineNumbers"/>
                  <w:rPr>
                    <w:sz w:val="20"/>
                  </w:rPr>
                </w:pPr>
                <w:r>
                  <w:rPr>
                    <w:sz w:val="20"/>
                  </w:rPr>
                  <w:t>1</w:t>
                </w:r>
              </w:p>
              <w:p w14:paraId="6A28FC42" w14:textId="77777777" w:rsidR="00F43491" w:rsidRDefault="00F43491">
                <w:pPr>
                  <w:pStyle w:val="LineNumbers"/>
                  <w:rPr>
                    <w:sz w:val="20"/>
                  </w:rPr>
                </w:pPr>
                <w:r>
                  <w:rPr>
                    <w:sz w:val="20"/>
                  </w:rPr>
                  <w:t>2</w:t>
                </w:r>
              </w:p>
              <w:p w14:paraId="41626C5C" w14:textId="77777777" w:rsidR="00F43491" w:rsidRDefault="00F43491">
                <w:pPr>
                  <w:pStyle w:val="LineNumbers"/>
                  <w:rPr>
                    <w:sz w:val="20"/>
                  </w:rPr>
                </w:pPr>
                <w:r>
                  <w:rPr>
                    <w:sz w:val="20"/>
                  </w:rPr>
                  <w:t>3</w:t>
                </w:r>
              </w:p>
              <w:p w14:paraId="77E3CCFA" w14:textId="77777777" w:rsidR="00F43491" w:rsidRDefault="00F43491">
                <w:pPr>
                  <w:pStyle w:val="LineNumbers"/>
                  <w:rPr>
                    <w:sz w:val="20"/>
                  </w:rPr>
                </w:pPr>
                <w:r>
                  <w:rPr>
                    <w:sz w:val="20"/>
                  </w:rPr>
                  <w:t>4</w:t>
                </w:r>
              </w:p>
              <w:p w14:paraId="793B7E90" w14:textId="77777777" w:rsidR="00F43491" w:rsidRDefault="00F43491">
                <w:pPr>
                  <w:pStyle w:val="LineNumbers"/>
                  <w:rPr>
                    <w:sz w:val="20"/>
                  </w:rPr>
                </w:pPr>
                <w:r>
                  <w:rPr>
                    <w:sz w:val="20"/>
                  </w:rPr>
                  <w:t>5</w:t>
                </w:r>
              </w:p>
              <w:p w14:paraId="7A73624E" w14:textId="77777777" w:rsidR="00F43491" w:rsidRDefault="00F43491">
                <w:pPr>
                  <w:pStyle w:val="LineNumbers"/>
                  <w:rPr>
                    <w:sz w:val="20"/>
                  </w:rPr>
                </w:pPr>
                <w:r>
                  <w:rPr>
                    <w:sz w:val="20"/>
                  </w:rPr>
                  <w:t>6</w:t>
                </w:r>
              </w:p>
              <w:p w14:paraId="378F3E40" w14:textId="77777777" w:rsidR="00F43491" w:rsidRDefault="00F43491">
                <w:pPr>
                  <w:pStyle w:val="LineNumbers"/>
                  <w:rPr>
                    <w:sz w:val="20"/>
                  </w:rPr>
                </w:pPr>
                <w:r>
                  <w:rPr>
                    <w:sz w:val="20"/>
                  </w:rPr>
                  <w:t>7</w:t>
                </w:r>
              </w:p>
              <w:p w14:paraId="0D53F718" w14:textId="77777777" w:rsidR="00F43491" w:rsidRDefault="00F43491">
                <w:pPr>
                  <w:pStyle w:val="LineNumbers"/>
                  <w:rPr>
                    <w:sz w:val="20"/>
                  </w:rPr>
                </w:pPr>
                <w:r>
                  <w:rPr>
                    <w:sz w:val="20"/>
                  </w:rPr>
                  <w:t>8</w:t>
                </w:r>
              </w:p>
              <w:p w14:paraId="693AFF06" w14:textId="77777777" w:rsidR="00F43491" w:rsidRDefault="00F43491">
                <w:pPr>
                  <w:pStyle w:val="LineNumbers"/>
                  <w:rPr>
                    <w:sz w:val="20"/>
                  </w:rPr>
                </w:pPr>
                <w:r>
                  <w:rPr>
                    <w:sz w:val="20"/>
                  </w:rPr>
                  <w:t>9</w:t>
                </w:r>
              </w:p>
              <w:p w14:paraId="175688EF" w14:textId="77777777" w:rsidR="00F43491" w:rsidRDefault="00F43491">
                <w:pPr>
                  <w:pStyle w:val="LineNumbers"/>
                  <w:rPr>
                    <w:sz w:val="20"/>
                  </w:rPr>
                </w:pPr>
                <w:r>
                  <w:rPr>
                    <w:sz w:val="20"/>
                  </w:rPr>
                  <w:t>10</w:t>
                </w:r>
              </w:p>
              <w:p w14:paraId="6DD0070C" w14:textId="77777777" w:rsidR="00F43491" w:rsidRDefault="00F43491">
                <w:pPr>
                  <w:pStyle w:val="LineNumbers"/>
                  <w:rPr>
                    <w:sz w:val="20"/>
                  </w:rPr>
                </w:pPr>
                <w:r>
                  <w:rPr>
                    <w:sz w:val="20"/>
                  </w:rPr>
                  <w:t>11</w:t>
                </w:r>
              </w:p>
              <w:p w14:paraId="60AB4979" w14:textId="77777777" w:rsidR="00F43491" w:rsidRDefault="00F43491">
                <w:pPr>
                  <w:pStyle w:val="LineNumbers"/>
                  <w:rPr>
                    <w:sz w:val="20"/>
                  </w:rPr>
                </w:pPr>
                <w:r>
                  <w:rPr>
                    <w:sz w:val="20"/>
                  </w:rPr>
                  <w:t>12</w:t>
                </w:r>
              </w:p>
              <w:p w14:paraId="262E9960" w14:textId="77777777" w:rsidR="00F43491" w:rsidRDefault="00F43491">
                <w:pPr>
                  <w:pStyle w:val="LineNumbers"/>
                  <w:rPr>
                    <w:sz w:val="20"/>
                  </w:rPr>
                </w:pPr>
                <w:r>
                  <w:rPr>
                    <w:sz w:val="20"/>
                  </w:rPr>
                  <w:t>13</w:t>
                </w:r>
              </w:p>
              <w:p w14:paraId="64BEB95C" w14:textId="77777777" w:rsidR="00F43491" w:rsidRDefault="00F43491">
                <w:pPr>
                  <w:pStyle w:val="LineNumbers"/>
                  <w:rPr>
                    <w:sz w:val="20"/>
                  </w:rPr>
                </w:pPr>
                <w:r>
                  <w:rPr>
                    <w:sz w:val="20"/>
                  </w:rPr>
                  <w:t>14</w:t>
                </w:r>
              </w:p>
              <w:p w14:paraId="03D9F530" w14:textId="77777777" w:rsidR="00F43491" w:rsidRDefault="00F43491">
                <w:pPr>
                  <w:pStyle w:val="LineNumbers"/>
                  <w:rPr>
                    <w:sz w:val="20"/>
                  </w:rPr>
                </w:pPr>
                <w:r>
                  <w:rPr>
                    <w:sz w:val="20"/>
                  </w:rPr>
                  <w:t>15</w:t>
                </w:r>
              </w:p>
              <w:p w14:paraId="5B9FE217" w14:textId="77777777" w:rsidR="00F43491" w:rsidRDefault="00F43491">
                <w:pPr>
                  <w:pStyle w:val="LineNumbers"/>
                  <w:rPr>
                    <w:sz w:val="20"/>
                  </w:rPr>
                </w:pPr>
                <w:r>
                  <w:rPr>
                    <w:sz w:val="20"/>
                  </w:rPr>
                  <w:t>16</w:t>
                </w:r>
              </w:p>
              <w:p w14:paraId="1FB17A47" w14:textId="77777777" w:rsidR="00F43491" w:rsidRDefault="00F43491">
                <w:pPr>
                  <w:pStyle w:val="LineNumbers"/>
                  <w:rPr>
                    <w:sz w:val="20"/>
                  </w:rPr>
                </w:pPr>
                <w:r>
                  <w:rPr>
                    <w:sz w:val="20"/>
                  </w:rPr>
                  <w:t>17</w:t>
                </w:r>
              </w:p>
              <w:p w14:paraId="76ACBB2C" w14:textId="77777777" w:rsidR="00F43491" w:rsidRDefault="00F43491">
                <w:pPr>
                  <w:pStyle w:val="LineNumbers"/>
                  <w:rPr>
                    <w:sz w:val="20"/>
                  </w:rPr>
                </w:pPr>
                <w:r>
                  <w:rPr>
                    <w:sz w:val="20"/>
                  </w:rPr>
                  <w:t>18</w:t>
                </w:r>
              </w:p>
              <w:p w14:paraId="5B958ED4" w14:textId="77777777" w:rsidR="00F43491" w:rsidRDefault="00F43491">
                <w:pPr>
                  <w:pStyle w:val="LineNumbers"/>
                  <w:rPr>
                    <w:sz w:val="20"/>
                  </w:rPr>
                </w:pPr>
                <w:r>
                  <w:rPr>
                    <w:sz w:val="20"/>
                  </w:rPr>
                  <w:t>19</w:t>
                </w:r>
              </w:p>
              <w:p w14:paraId="139540FF" w14:textId="77777777" w:rsidR="00F43491" w:rsidRDefault="00F43491">
                <w:pPr>
                  <w:pStyle w:val="LineNumbers"/>
                  <w:rPr>
                    <w:sz w:val="20"/>
                  </w:rPr>
                </w:pPr>
                <w:r>
                  <w:rPr>
                    <w:sz w:val="20"/>
                  </w:rPr>
                  <w:t>20</w:t>
                </w:r>
              </w:p>
              <w:p w14:paraId="5FEB3247" w14:textId="77777777" w:rsidR="00F43491" w:rsidRDefault="00F43491">
                <w:pPr>
                  <w:pStyle w:val="LineNumbers"/>
                  <w:rPr>
                    <w:sz w:val="20"/>
                  </w:rPr>
                </w:pPr>
                <w:r>
                  <w:rPr>
                    <w:sz w:val="20"/>
                  </w:rPr>
                  <w:t>21</w:t>
                </w:r>
              </w:p>
              <w:p w14:paraId="5CF4BE1C" w14:textId="77777777" w:rsidR="00F43491" w:rsidRDefault="00F43491">
                <w:pPr>
                  <w:pStyle w:val="LineNumbers"/>
                  <w:rPr>
                    <w:sz w:val="20"/>
                  </w:rPr>
                </w:pPr>
                <w:r>
                  <w:rPr>
                    <w:sz w:val="20"/>
                  </w:rPr>
                  <w:t>22</w:t>
                </w:r>
              </w:p>
              <w:p w14:paraId="342E1CBA" w14:textId="77777777" w:rsidR="00F43491" w:rsidRDefault="00F43491">
                <w:pPr>
                  <w:pStyle w:val="LineNumbers"/>
                  <w:rPr>
                    <w:sz w:val="20"/>
                  </w:rPr>
                </w:pPr>
                <w:r>
                  <w:rPr>
                    <w:sz w:val="20"/>
                  </w:rPr>
                  <w:t>23</w:t>
                </w:r>
              </w:p>
              <w:p w14:paraId="6810DC44" w14:textId="77777777" w:rsidR="00F43491" w:rsidRDefault="00F43491">
                <w:pPr>
                  <w:pStyle w:val="LineNumbers"/>
                  <w:rPr>
                    <w:sz w:val="20"/>
                  </w:rPr>
                </w:pPr>
                <w:r>
                  <w:rPr>
                    <w:sz w:val="20"/>
                  </w:rPr>
                  <w:t>24</w:t>
                </w:r>
              </w:p>
              <w:p w14:paraId="69DF0E98" w14:textId="77777777" w:rsidR="00F43491" w:rsidRDefault="00F43491">
                <w:pPr>
                  <w:pStyle w:val="LineNumbers"/>
                  <w:rPr>
                    <w:sz w:val="20"/>
                  </w:rPr>
                </w:pPr>
                <w:r>
                  <w:rPr>
                    <w:sz w:val="20"/>
                  </w:rPr>
                  <w:t>25</w:t>
                </w:r>
              </w:p>
              <w:p w14:paraId="2D3FBAA8" w14:textId="77777777" w:rsidR="00F43491" w:rsidRDefault="00F43491">
                <w:pPr>
                  <w:pStyle w:val="LineNumbers"/>
                  <w:rPr>
                    <w:sz w:val="20"/>
                  </w:rPr>
                </w:pPr>
                <w:r>
                  <w:rPr>
                    <w:sz w:val="20"/>
                  </w:rPr>
                  <w:t>26</w:t>
                </w:r>
              </w:p>
              <w:p w14:paraId="00E885EB" w14:textId="77777777" w:rsidR="00F43491" w:rsidRDefault="00F43491">
                <w:pPr>
                  <w:pStyle w:val="LineNumbers"/>
                  <w:rPr>
                    <w:sz w:val="20"/>
                  </w:rPr>
                </w:pPr>
                <w:r>
                  <w:rPr>
                    <w:sz w:val="20"/>
                  </w:rPr>
                  <w:t>27</w:t>
                </w:r>
              </w:p>
              <w:p w14:paraId="73663566" w14:textId="77777777" w:rsidR="00F43491" w:rsidRDefault="00F43491">
                <w:pPr>
                  <w:pStyle w:val="LineNumbers"/>
                  <w:rPr>
                    <w:sz w:val="20"/>
                  </w:rPr>
                </w:pPr>
                <w:r>
                  <w:rPr>
                    <w:sz w:val="20"/>
                  </w:rPr>
                  <w:t>28</w:t>
                </w:r>
              </w:p>
              <w:p w14:paraId="331B90A1" w14:textId="77777777" w:rsidR="00F43491" w:rsidRDefault="00F43491">
                <w:pPr>
                  <w:pStyle w:val="LineNumbers"/>
                  <w:rPr>
                    <w:sz w:val="20"/>
                  </w:rPr>
                </w:pPr>
              </w:p>
            </w:txbxContent>
          </v:textbox>
          <w10:wrap anchorx="margin" anchory="margin"/>
          <w10:anchorlock/>
        </v:rect>
      </w:pict>
    </w:r>
    <w:r>
      <w:rPr>
        <w:noProof/>
      </w:rPr>
      <w:pict w14:anchorId="0C8941AE">
        <v:line id="_x0000_s2056" style="position:absolute;z-index:251656704;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08A95887">
        <v:line id="_x0000_s2057" style="position:absolute;z-index:251657728;mso-position-horizontal-relative:margin;mso-position-vertical-relative:margin" from="-7.2pt,-1in" to="-7.15pt,10in" o:allowincell="f">
          <v:stroke startarrowwidth="narrow" startarrowlength="short" endarrowwidth="narrow" endarrowlength="short"/>
          <w10:wrap anchorx="margin" anchory="margin"/>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9E3" w14:textId="77777777" w:rsidR="00F43491" w:rsidRDefault="005A09D1">
    <w:pPr>
      <w:pStyle w:val="Header"/>
    </w:pPr>
    <w:r>
      <w:rPr>
        <w:noProof/>
      </w:rPr>
      <w:pict w14:anchorId="52C1205A">
        <v:line id="_x0000_s2059" style="position:absolute;z-index:251663872;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5602FFD3">
        <v:rect id="_x0000_s2060" style="position:absolute;margin-left:-50.4pt;margin-top:-7.2pt;width:36pt;height:662.4pt;z-index:251660800;mso-position-horizontal-relative:margin;mso-position-vertical-relative:margin" o:allowincell="f" filled="f" stroked="f">
          <v:textbox inset="1pt,1pt,1pt,1pt">
            <w:txbxContent>
              <w:p w14:paraId="5BE0A97C" w14:textId="77777777" w:rsidR="00F43491" w:rsidRDefault="00F43491">
                <w:pPr>
                  <w:pStyle w:val="LineNumbers"/>
                  <w:rPr>
                    <w:sz w:val="20"/>
                  </w:rPr>
                </w:pPr>
                <w:r>
                  <w:rPr>
                    <w:sz w:val="20"/>
                  </w:rPr>
                  <w:t>1</w:t>
                </w:r>
              </w:p>
              <w:p w14:paraId="54D2D349" w14:textId="77777777" w:rsidR="00F43491" w:rsidRDefault="00F43491">
                <w:pPr>
                  <w:pStyle w:val="LineNumbers"/>
                  <w:rPr>
                    <w:sz w:val="20"/>
                  </w:rPr>
                </w:pPr>
                <w:r>
                  <w:rPr>
                    <w:sz w:val="20"/>
                  </w:rPr>
                  <w:t>2</w:t>
                </w:r>
              </w:p>
              <w:p w14:paraId="37007E2C" w14:textId="77777777" w:rsidR="00F43491" w:rsidRDefault="00F43491">
                <w:pPr>
                  <w:pStyle w:val="LineNumbers"/>
                  <w:rPr>
                    <w:sz w:val="20"/>
                  </w:rPr>
                </w:pPr>
                <w:r>
                  <w:rPr>
                    <w:sz w:val="20"/>
                  </w:rPr>
                  <w:t>3</w:t>
                </w:r>
              </w:p>
              <w:p w14:paraId="28F531FB" w14:textId="77777777" w:rsidR="00F43491" w:rsidRDefault="00F43491">
                <w:pPr>
                  <w:pStyle w:val="LineNumbers"/>
                  <w:rPr>
                    <w:sz w:val="20"/>
                  </w:rPr>
                </w:pPr>
                <w:r>
                  <w:rPr>
                    <w:sz w:val="20"/>
                  </w:rPr>
                  <w:t>4</w:t>
                </w:r>
              </w:p>
              <w:p w14:paraId="618B3569" w14:textId="77777777" w:rsidR="00F43491" w:rsidRDefault="00F43491">
                <w:pPr>
                  <w:pStyle w:val="LineNumbers"/>
                  <w:rPr>
                    <w:sz w:val="20"/>
                  </w:rPr>
                </w:pPr>
                <w:r>
                  <w:rPr>
                    <w:sz w:val="20"/>
                  </w:rPr>
                  <w:t>5</w:t>
                </w:r>
              </w:p>
              <w:p w14:paraId="348CE512" w14:textId="77777777" w:rsidR="00F43491" w:rsidRDefault="00F43491">
                <w:pPr>
                  <w:pStyle w:val="LineNumbers"/>
                  <w:rPr>
                    <w:sz w:val="20"/>
                  </w:rPr>
                </w:pPr>
                <w:r>
                  <w:rPr>
                    <w:sz w:val="20"/>
                  </w:rPr>
                  <w:t>6</w:t>
                </w:r>
              </w:p>
              <w:p w14:paraId="1C3CBAE8" w14:textId="77777777" w:rsidR="00F43491" w:rsidRDefault="00F43491">
                <w:pPr>
                  <w:pStyle w:val="LineNumbers"/>
                  <w:rPr>
                    <w:sz w:val="20"/>
                  </w:rPr>
                </w:pPr>
                <w:r>
                  <w:rPr>
                    <w:sz w:val="20"/>
                  </w:rPr>
                  <w:t>7</w:t>
                </w:r>
              </w:p>
              <w:p w14:paraId="60DB282D" w14:textId="77777777" w:rsidR="00F43491" w:rsidRDefault="00F43491">
                <w:pPr>
                  <w:pStyle w:val="LineNumbers"/>
                  <w:rPr>
                    <w:sz w:val="20"/>
                  </w:rPr>
                </w:pPr>
                <w:r>
                  <w:rPr>
                    <w:sz w:val="20"/>
                  </w:rPr>
                  <w:t>8</w:t>
                </w:r>
              </w:p>
              <w:p w14:paraId="52A134A4" w14:textId="77777777" w:rsidR="00F43491" w:rsidRDefault="00F43491">
                <w:pPr>
                  <w:pStyle w:val="LineNumbers"/>
                  <w:rPr>
                    <w:sz w:val="20"/>
                  </w:rPr>
                </w:pPr>
                <w:r>
                  <w:rPr>
                    <w:sz w:val="20"/>
                  </w:rPr>
                  <w:t>9</w:t>
                </w:r>
              </w:p>
              <w:p w14:paraId="0D6D5FCF" w14:textId="77777777" w:rsidR="00F43491" w:rsidRDefault="00F43491">
                <w:pPr>
                  <w:pStyle w:val="LineNumbers"/>
                  <w:rPr>
                    <w:sz w:val="20"/>
                  </w:rPr>
                </w:pPr>
                <w:r>
                  <w:rPr>
                    <w:sz w:val="20"/>
                  </w:rPr>
                  <w:t>10</w:t>
                </w:r>
              </w:p>
              <w:p w14:paraId="38012EB7" w14:textId="77777777" w:rsidR="00F43491" w:rsidRDefault="00F43491">
                <w:pPr>
                  <w:pStyle w:val="LineNumbers"/>
                  <w:rPr>
                    <w:sz w:val="20"/>
                  </w:rPr>
                </w:pPr>
                <w:r>
                  <w:rPr>
                    <w:sz w:val="20"/>
                  </w:rPr>
                  <w:t>11</w:t>
                </w:r>
              </w:p>
              <w:p w14:paraId="2069E3E5" w14:textId="77777777" w:rsidR="00F43491" w:rsidRDefault="00F43491">
                <w:pPr>
                  <w:pStyle w:val="LineNumbers"/>
                  <w:rPr>
                    <w:sz w:val="20"/>
                  </w:rPr>
                </w:pPr>
                <w:r>
                  <w:rPr>
                    <w:sz w:val="20"/>
                  </w:rPr>
                  <w:t>12</w:t>
                </w:r>
              </w:p>
              <w:p w14:paraId="195891A0" w14:textId="77777777" w:rsidR="00F43491" w:rsidRDefault="00F43491">
                <w:pPr>
                  <w:pStyle w:val="LineNumbers"/>
                  <w:rPr>
                    <w:sz w:val="20"/>
                  </w:rPr>
                </w:pPr>
                <w:r>
                  <w:rPr>
                    <w:sz w:val="20"/>
                  </w:rPr>
                  <w:t>13</w:t>
                </w:r>
              </w:p>
              <w:p w14:paraId="75D75AE6" w14:textId="77777777" w:rsidR="00F43491" w:rsidRDefault="00F43491">
                <w:pPr>
                  <w:pStyle w:val="LineNumbers"/>
                  <w:rPr>
                    <w:sz w:val="20"/>
                  </w:rPr>
                </w:pPr>
                <w:r>
                  <w:rPr>
                    <w:sz w:val="20"/>
                  </w:rPr>
                  <w:t>14</w:t>
                </w:r>
              </w:p>
              <w:p w14:paraId="61C71719" w14:textId="77777777" w:rsidR="00F43491" w:rsidRDefault="00F43491">
                <w:pPr>
                  <w:pStyle w:val="LineNumbers"/>
                  <w:rPr>
                    <w:sz w:val="20"/>
                  </w:rPr>
                </w:pPr>
                <w:r>
                  <w:rPr>
                    <w:sz w:val="20"/>
                  </w:rPr>
                  <w:t>15</w:t>
                </w:r>
              </w:p>
              <w:p w14:paraId="2DCE0980" w14:textId="77777777" w:rsidR="00F43491" w:rsidRDefault="00F43491">
                <w:pPr>
                  <w:pStyle w:val="LineNumbers"/>
                  <w:rPr>
                    <w:sz w:val="20"/>
                  </w:rPr>
                </w:pPr>
                <w:r>
                  <w:rPr>
                    <w:sz w:val="20"/>
                  </w:rPr>
                  <w:t>16</w:t>
                </w:r>
              </w:p>
              <w:p w14:paraId="544F5129" w14:textId="77777777" w:rsidR="00F43491" w:rsidRDefault="00F43491">
                <w:pPr>
                  <w:pStyle w:val="LineNumbers"/>
                  <w:rPr>
                    <w:sz w:val="20"/>
                  </w:rPr>
                </w:pPr>
                <w:r>
                  <w:rPr>
                    <w:sz w:val="20"/>
                  </w:rPr>
                  <w:t>17</w:t>
                </w:r>
              </w:p>
              <w:p w14:paraId="01E96DB0" w14:textId="77777777" w:rsidR="00F43491" w:rsidRDefault="00F43491">
                <w:pPr>
                  <w:pStyle w:val="LineNumbers"/>
                  <w:rPr>
                    <w:sz w:val="20"/>
                  </w:rPr>
                </w:pPr>
                <w:r>
                  <w:rPr>
                    <w:sz w:val="20"/>
                  </w:rPr>
                  <w:t>18</w:t>
                </w:r>
              </w:p>
              <w:p w14:paraId="7321999A" w14:textId="77777777" w:rsidR="00F43491" w:rsidRDefault="00F43491">
                <w:pPr>
                  <w:pStyle w:val="LineNumbers"/>
                  <w:rPr>
                    <w:sz w:val="20"/>
                  </w:rPr>
                </w:pPr>
                <w:r>
                  <w:rPr>
                    <w:sz w:val="20"/>
                  </w:rPr>
                  <w:t>19</w:t>
                </w:r>
              </w:p>
              <w:p w14:paraId="6B0EB0A4" w14:textId="77777777" w:rsidR="00F43491" w:rsidRDefault="00F43491">
                <w:pPr>
                  <w:pStyle w:val="LineNumbers"/>
                  <w:rPr>
                    <w:sz w:val="20"/>
                  </w:rPr>
                </w:pPr>
                <w:r>
                  <w:rPr>
                    <w:sz w:val="20"/>
                  </w:rPr>
                  <w:t>20</w:t>
                </w:r>
              </w:p>
              <w:p w14:paraId="2D9B728C" w14:textId="77777777" w:rsidR="00F43491" w:rsidRDefault="00F43491">
                <w:pPr>
                  <w:pStyle w:val="LineNumbers"/>
                  <w:rPr>
                    <w:sz w:val="20"/>
                  </w:rPr>
                </w:pPr>
                <w:r>
                  <w:rPr>
                    <w:sz w:val="20"/>
                  </w:rPr>
                  <w:t>21</w:t>
                </w:r>
              </w:p>
              <w:p w14:paraId="3F863F26" w14:textId="77777777" w:rsidR="00F43491" w:rsidRDefault="00F43491">
                <w:pPr>
                  <w:pStyle w:val="LineNumbers"/>
                  <w:rPr>
                    <w:sz w:val="20"/>
                  </w:rPr>
                </w:pPr>
                <w:r>
                  <w:rPr>
                    <w:sz w:val="20"/>
                  </w:rPr>
                  <w:t>22</w:t>
                </w:r>
              </w:p>
              <w:p w14:paraId="1C3169ED" w14:textId="77777777" w:rsidR="00F43491" w:rsidRDefault="00F43491">
                <w:pPr>
                  <w:pStyle w:val="LineNumbers"/>
                  <w:rPr>
                    <w:sz w:val="20"/>
                  </w:rPr>
                </w:pPr>
                <w:r>
                  <w:rPr>
                    <w:sz w:val="20"/>
                  </w:rPr>
                  <w:t>23</w:t>
                </w:r>
              </w:p>
              <w:p w14:paraId="2EB969C3" w14:textId="77777777" w:rsidR="00F43491" w:rsidRDefault="00F43491">
                <w:pPr>
                  <w:pStyle w:val="LineNumbers"/>
                  <w:rPr>
                    <w:sz w:val="20"/>
                  </w:rPr>
                </w:pPr>
                <w:r>
                  <w:rPr>
                    <w:sz w:val="20"/>
                  </w:rPr>
                  <w:t>24</w:t>
                </w:r>
              </w:p>
              <w:p w14:paraId="1A1B2E51" w14:textId="77777777" w:rsidR="00F43491" w:rsidRDefault="00F43491">
                <w:pPr>
                  <w:pStyle w:val="LineNumbers"/>
                  <w:rPr>
                    <w:sz w:val="20"/>
                  </w:rPr>
                </w:pPr>
                <w:r>
                  <w:rPr>
                    <w:sz w:val="20"/>
                  </w:rPr>
                  <w:t>25</w:t>
                </w:r>
              </w:p>
              <w:p w14:paraId="1FCC900D" w14:textId="77777777" w:rsidR="00F43491" w:rsidRDefault="00F43491">
                <w:pPr>
                  <w:pStyle w:val="LineNumbers"/>
                  <w:rPr>
                    <w:sz w:val="20"/>
                  </w:rPr>
                </w:pPr>
                <w:r>
                  <w:rPr>
                    <w:sz w:val="20"/>
                  </w:rPr>
                  <w:t>26</w:t>
                </w:r>
              </w:p>
              <w:p w14:paraId="05BF0629" w14:textId="77777777" w:rsidR="00F43491" w:rsidRDefault="00F43491">
                <w:pPr>
                  <w:pStyle w:val="LineNumbers"/>
                  <w:rPr>
                    <w:sz w:val="20"/>
                  </w:rPr>
                </w:pPr>
                <w:r>
                  <w:rPr>
                    <w:sz w:val="20"/>
                  </w:rPr>
                  <w:t>27</w:t>
                </w:r>
              </w:p>
              <w:p w14:paraId="0C5C18A8" w14:textId="77777777" w:rsidR="00F43491" w:rsidRDefault="00F43491">
                <w:pPr>
                  <w:pStyle w:val="LineNumbers"/>
                  <w:rPr>
                    <w:sz w:val="20"/>
                  </w:rPr>
                </w:pPr>
                <w:r>
                  <w:rPr>
                    <w:sz w:val="20"/>
                  </w:rPr>
                  <w:t>28</w:t>
                </w:r>
              </w:p>
              <w:p w14:paraId="442A9CA1" w14:textId="77777777" w:rsidR="00F43491" w:rsidRDefault="00F43491">
                <w:pPr>
                  <w:pStyle w:val="LineNumbers"/>
                  <w:rPr>
                    <w:sz w:val="20"/>
                  </w:rPr>
                </w:pPr>
              </w:p>
            </w:txbxContent>
          </v:textbox>
          <w10:wrap anchorx="margin" anchory="margin"/>
          <w10:anchorlock/>
        </v:rect>
      </w:pict>
    </w:r>
    <w:r>
      <w:rPr>
        <w:noProof/>
      </w:rPr>
      <w:pict w14:anchorId="4C1D2768">
        <v:line id="_x0000_s2061" style="position:absolute;z-index:251661824;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157D8DE3">
        <v:line id="_x0000_s2062" style="position:absolute;z-index:251662848;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094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9683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49EB"/>
    <w:rsid w:val="000827D1"/>
    <w:rsid w:val="000F27BA"/>
    <w:rsid w:val="000F6824"/>
    <w:rsid w:val="001159FE"/>
    <w:rsid w:val="00156860"/>
    <w:rsid w:val="001738E2"/>
    <w:rsid w:val="001A2F2B"/>
    <w:rsid w:val="001B5CB7"/>
    <w:rsid w:val="0028645E"/>
    <w:rsid w:val="002927B6"/>
    <w:rsid w:val="0029446F"/>
    <w:rsid w:val="002E1BD8"/>
    <w:rsid w:val="0031700C"/>
    <w:rsid w:val="00376D60"/>
    <w:rsid w:val="004D582A"/>
    <w:rsid w:val="004D6859"/>
    <w:rsid w:val="00523364"/>
    <w:rsid w:val="005244EA"/>
    <w:rsid w:val="00552C0B"/>
    <w:rsid w:val="005A09D1"/>
    <w:rsid w:val="005A49EB"/>
    <w:rsid w:val="005B18BE"/>
    <w:rsid w:val="005D48D5"/>
    <w:rsid w:val="0065669B"/>
    <w:rsid w:val="00676519"/>
    <w:rsid w:val="006D4909"/>
    <w:rsid w:val="006E05E7"/>
    <w:rsid w:val="00784B6F"/>
    <w:rsid w:val="007C4D14"/>
    <w:rsid w:val="00830617"/>
    <w:rsid w:val="008526AF"/>
    <w:rsid w:val="008A30B4"/>
    <w:rsid w:val="008D3F08"/>
    <w:rsid w:val="008E0823"/>
    <w:rsid w:val="00947C0C"/>
    <w:rsid w:val="009D7F74"/>
    <w:rsid w:val="00A159D5"/>
    <w:rsid w:val="00A37523"/>
    <w:rsid w:val="00A474C4"/>
    <w:rsid w:val="00A732EA"/>
    <w:rsid w:val="00AA6FAE"/>
    <w:rsid w:val="00AF1E25"/>
    <w:rsid w:val="00B14D1C"/>
    <w:rsid w:val="00B15EAF"/>
    <w:rsid w:val="00B67B0B"/>
    <w:rsid w:val="00BA3548"/>
    <w:rsid w:val="00C11012"/>
    <w:rsid w:val="00C3241F"/>
    <w:rsid w:val="00C77C23"/>
    <w:rsid w:val="00D053BA"/>
    <w:rsid w:val="00D46FC9"/>
    <w:rsid w:val="00D7303E"/>
    <w:rsid w:val="00D94736"/>
    <w:rsid w:val="00D97B75"/>
    <w:rsid w:val="00DA5B37"/>
    <w:rsid w:val="00DE3D67"/>
    <w:rsid w:val="00EC5135"/>
    <w:rsid w:val="00ED7E44"/>
    <w:rsid w:val="00EF160D"/>
    <w:rsid w:val="00F43491"/>
    <w:rsid w:val="00F47997"/>
    <w:rsid w:val="00FA43D4"/>
    <w:rsid w:val="00FF036E"/>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58456420"/>
  <w14:defaultImageDpi w14:val="0"/>
  <w15:docId w15:val="{7EC2A4BB-2FAA-4FE3-8E41-B8D558B5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customStyle="1" w:styleId="Signatureblockdate">
    <w:name w:val="Signature block date"/>
    <w:basedOn w:val="Normal"/>
    <w:rsid w:val="00DE3D67"/>
    <w:pPr>
      <w:overflowPunct/>
      <w:autoSpaceDE/>
      <w:autoSpaceDN/>
      <w:adjustRightInd/>
      <w:spacing w:line="245" w:lineRule="exact"/>
      <w:ind w:left="4680"/>
      <w:textAlignment w:val="auto"/>
    </w:pPr>
    <w:rPr>
      <w:rFonts w:ascii="Courier New" w:hAnsi="Courier New"/>
    </w:rPr>
  </w:style>
  <w:style w:type="paragraph" w:customStyle="1" w:styleId="Signatureblockline">
    <w:name w:val="Signature block line"/>
    <w:basedOn w:val="Normal"/>
    <w:rsid w:val="00DE3D67"/>
    <w:pPr>
      <w:tabs>
        <w:tab w:val="left" w:leader="underscore" w:pos="9360"/>
      </w:tabs>
      <w:overflowPunct/>
      <w:autoSpaceDE/>
      <w:autoSpaceDN/>
      <w:adjustRightInd/>
      <w:spacing w:line="245" w:lineRule="exact"/>
      <w:ind w:left="6000"/>
      <w:textAlignment w:val="auto"/>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24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7515</Characters>
  <Application>Microsoft Office Word</Application>
  <DocSecurity>0</DocSecurity>
  <Lines>139</Lines>
  <Paragraphs>56</Paragraphs>
  <ScaleCrop>false</ScaleCrop>
  <Company>Sacramento County Public Law Library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Deem Facts Admitted - Template</dc:title>
  <dc:subject/>
  <dc:creator>Todd Turnblom;Sacramento County Public Law Library</dc:creator>
  <cp:keywords/>
  <dc:description/>
  <cp:lastModifiedBy>Kate Fitz</cp:lastModifiedBy>
  <cp:revision>2</cp:revision>
  <cp:lastPrinted>2004-07-14T17:17:00Z</cp:lastPrinted>
  <dcterms:created xsi:type="dcterms:W3CDTF">2026-02-03T22:05:00Z</dcterms:created>
  <dcterms:modified xsi:type="dcterms:W3CDTF">2026-02-03T22:05:00Z</dcterms:modified>
</cp:coreProperties>
</file>