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5040060C" w14:textId="77777777" w:rsidR="00042BF8" w:rsidRPr="00042BF8" w:rsidRDefault="00042BF8" w:rsidP="00D053BA">
      <w:pPr>
        <w:pStyle w:val="AttorneyName"/>
        <w:rPr>
          <w:rFonts w:ascii="Arial" w:hAnsi="Arial" w:cs="Arial"/>
          <w:sz w:val="24"/>
          <w:szCs w:val="24"/>
        </w:rPr>
      </w:pPr>
      <w:r w:rsidRPr="00042BF8">
        <w:rPr>
          <w:rFonts w:ascii="Arial" w:hAnsi="Arial" w:cs="Arial"/>
          <w:sz w:val="24"/>
          <w:szCs w:val="24"/>
        </w:rPr>
        <w:fldChar w:fldCharType="begin">
          <w:ffData>
            <w:name w:val="Text1"/>
            <w:enabled/>
            <w:calcOnExit w:val="0"/>
            <w:textInput>
              <w:default w:val="YOUR NAME"/>
              <w:format w:val="UPPERCASE"/>
            </w:textInput>
          </w:ffData>
        </w:fldChar>
      </w:r>
      <w:r w:rsidRPr="00042BF8">
        <w:rPr>
          <w:rFonts w:ascii="Arial" w:hAnsi="Arial" w:cs="Arial"/>
          <w:sz w:val="24"/>
          <w:szCs w:val="24"/>
        </w:rPr>
        <w:instrText xml:space="preserve"> FORMTEXT </w:instrText>
      </w:r>
      <w:r w:rsidRPr="00042BF8">
        <w:rPr>
          <w:rFonts w:ascii="Arial" w:hAnsi="Arial" w:cs="Arial"/>
          <w:sz w:val="24"/>
          <w:szCs w:val="24"/>
        </w:rPr>
      </w:r>
      <w:r w:rsidRPr="00042BF8">
        <w:rPr>
          <w:rFonts w:ascii="Arial" w:hAnsi="Arial" w:cs="Arial"/>
          <w:sz w:val="24"/>
          <w:szCs w:val="24"/>
        </w:rPr>
        <w:fldChar w:fldCharType="separate"/>
      </w:r>
      <w:r w:rsidRPr="00042BF8">
        <w:rPr>
          <w:rFonts w:ascii="Arial" w:hAnsi="Arial" w:cs="Arial"/>
          <w:noProof/>
          <w:sz w:val="24"/>
          <w:szCs w:val="24"/>
        </w:rPr>
        <w:t>YOUR NAME</w:t>
      </w:r>
      <w:r w:rsidRPr="00042BF8">
        <w:rPr>
          <w:rFonts w:ascii="Arial" w:hAnsi="Arial" w:cs="Arial"/>
          <w:sz w:val="24"/>
          <w:szCs w:val="24"/>
        </w:rPr>
        <w:fldChar w:fldCharType="end"/>
      </w:r>
      <w:bookmarkEnd w:id="0"/>
    </w:p>
    <w:bookmarkStart w:id="1" w:name="Text2"/>
    <w:p w14:paraId="4334E0A3" w14:textId="77777777" w:rsidR="00042BF8" w:rsidRPr="00042BF8" w:rsidRDefault="00042BF8" w:rsidP="00D053BA">
      <w:pPr>
        <w:pStyle w:val="AttorneyName"/>
        <w:rPr>
          <w:rFonts w:ascii="Arial" w:hAnsi="Arial" w:cs="Arial"/>
          <w:sz w:val="24"/>
          <w:szCs w:val="24"/>
        </w:rPr>
      </w:pPr>
      <w:r w:rsidRPr="00042BF8">
        <w:rPr>
          <w:rFonts w:ascii="Arial" w:hAnsi="Arial" w:cs="Arial"/>
          <w:sz w:val="24"/>
          <w:szCs w:val="24"/>
        </w:rPr>
        <w:fldChar w:fldCharType="begin">
          <w:ffData>
            <w:name w:val="Text2"/>
            <w:enabled/>
            <w:calcOnExit w:val="0"/>
            <w:textInput>
              <w:default w:val="Address"/>
            </w:textInput>
          </w:ffData>
        </w:fldChar>
      </w:r>
      <w:r w:rsidRPr="00042BF8">
        <w:rPr>
          <w:rFonts w:ascii="Arial" w:hAnsi="Arial" w:cs="Arial"/>
          <w:sz w:val="24"/>
          <w:szCs w:val="24"/>
        </w:rPr>
        <w:instrText xml:space="preserve"> FORMTEXT </w:instrText>
      </w:r>
      <w:r w:rsidRPr="00042BF8">
        <w:rPr>
          <w:rFonts w:ascii="Arial" w:hAnsi="Arial" w:cs="Arial"/>
          <w:sz w:val="24"/>
          <w:szCs w:val="24"/>
        </w:rPr>
      </w:r>
      <w:r w:rsidRPr="00042BF8">
        <w:rPr>
          <w:rFonts w:ascii="Arial" w:hAnsi="Arial" w:cs="Arial"/>
          <w:sz w:val="24"/>
          <w:szCs w:val="24"/>
        </w:rPr>
        <w:fldChar w:fldCharType="separate"/>
      </w:r>
      <w:r w:rsidRPr="00042BF8">
        <w:rPr>
          <w:rFonts w:ascii="Arial" w:hAnsi="Arial" w:cs="Arial"/>
          <w:noProof/>
          <w:sz w:val="24"/>
          <w:szCs w:val="24"/>
        </w:rPr>
        <w:t>Address</w:t>
      </w:r>
      <w:r w:rsidRPr="00042BF8">
        <w:rPr>
          <w:rFonts w:ascii="Arial" w:hAnsi="Arial" w:cs="Arial"/>
          <w:sz w:val="24"/>
          <w:szCs w:val="24"/>
        </w:rPr>
        <w:fldChar w:fldCharType="end"/>
      </w:r>
      <w:bookmarkEnd w:id="1"/>
    </w:p>
    <w:bookmarkStart w:id="2" w:name="Text3"/>
    <w:p w14:paraId="5E9AA4BB" w14:textId="77777777" w:rsidR="00042BF8" w:rsidRPr="00042BF8" w:rsidRDefault="00042BF8" w:rsidP="00D053BA">
      <w:pPr>
        <w:pStyle w:val="AttorneyName"/>
        <w:rPr>
          <w:rFonts w:ascii="Arial" w:hAnsi="Arial" w:cs="Arial"/>
          <w:sz w:val="24"/>
          <w:szCs w:val="24"/>
        </w:rPr>
      </w:pPr>
      <w:r w:rsidRPr="00042BF8">
        <w:rPr>
          <w:rFonts w:ascii="Arial" w:hAnsi="Arial" w:cs="Arial"/>
          <w:sz w:val="24"/>
          <w:szCs w:val="24"/>
        </w:rPr>
        <w:fldChar w:fldCharType="begin">
          <w:ffData>
            <w:name w:val="Text3"/>
            <w:enabled/>
            <w:calcOnExit w:val="0"/>
            <w:textInput>
              <w:default w:val="City, State, ZIP"/>
            </w:textInput>
          </w:ffData>
        </w:fldChar>
      </w:r>
      <w:r w:rsidRPr="00042BF8">
        <w:rPr>
          <w:rFonts w:ascii="Arial" w:hAnsi="Arial" w:cs="Arial"/>
          <w:sz w:val="24"/>
          <w:szCs w:val="24"/>
        </w:rPr>
        <w:instrText xml:space="preserve"> FORMTEXT </w:instrText>
      </w:r>
      <w:r w:rsidRPr="00042BF8">
        <w:rPr>
          <w:rFonts w:ascii="Arial" w:hAnsi="Arial" w:cs="Arial"/>
          <w:sz w:val="24"/>
          <w:szCs w:val="24"/>
        </w:rPr>
      </w:r>
      <w:r w:rsidRPr="00042BF8">
        <w:rPr>
          <w:rFonts w:ascii="Arial" w:hAnsi="Arial" w:cs="Arial"/>
          <w:sz w:val="24"/>
          <w:szCs w:val="24"/>
        </w:rPr>
        <w:fldChar w:fldCharType="separate"/>
      </w:r>
      <w:r w:rsidRPr="00042BF8">
        <w:rPr>
          <w:rFonts w:ascii="Arial" w:hAnsi="Arial" w:cs="Arial"/>
          <w:noProof/>
          <w:sz w:val="24"/>
          <w:szCs w:val="24"/>
        </w:rPr>
        <w:t>City, State, ZIP</w:t>
      </w:r>
      <w:r w:rsidRPr="00042BF8">
        <w:rPr>
          <w:rFonts w:ascii="Arial" w:hAnsi="Arial" w:cs="Arial"/>
          <w:sz w:val="24"/>
          <w:szCs w:val="24"/>
        </w:rPr>
        <w:fldChar w:fldCharType="end"/>
      </w:r>
      <w:bookmarkEnd w:id="2"/>
    </w:p>
    <w:bookmarkStart w:id="3" w:name="Text4"/>
    <w:p w14:paraId="6DAE79C4" w14:textId="77777777" w:rsidR="00D053BA" w:rsidRPr="00042BF8" w:rsidRDefault="00042BF8" w:rsidP="00D053BA">
      <w:pPr>
        <w:pStyle w:val="AttorneyName"/>
        <w:rPr>
          <w:rFonts w:ascii="Arial" w:hAnsi="Arial" w:cs="Arial"/>
          <w:sz w:val="24"/>
          <w:szCs w:val="24"/>
        </w:rPr>
      </w:pPr>
      <w:r w:rsidRPr="00042BF8">
        <w:rPr>
          <w:rFonts w:ascii="Arial" w:hAnsi="Arial" w:cs="Arial"/>
          <w:sz w:val="24"/>
          <w:szCs w:val="24"/>
        </w:rPr>
        <w:fldChar w:fldCharType="begin">
          <w:ffData>
            <w:name w:val="Text4"/>
            <w:enabled/>
            <w:calcOnExit w:val="0"/>
            <w:textInput>
              <w:default w:val="Phone Number"/>
            </w:textInput>
          </w:ffData>
        </w:fldChar>
      </w:r>
      <w:r w:rsidRPr="00042BF8">
        <w:rPr>
          <w:rFonts w:ascii="Arial" w:hAnsi="Arial" w:cs="Arial"/>
          <w:sz w:val="24"/>
          <w:szCs w:val="24"/>
        </w:rPr>
        <w:instrText xml:space="preserve"> FORMTEXT </w:instrText>
      </w:r>
      <w:r w:rsidRPr="00042BF8">
        <w:rPr>
          <w:rFonts w:ascii="Arial" w:hAnsi="Arial" w:cs="Arial"/>
          <w:sz w:val="24"/>
          <w:szCs w:val="24"/>
        </w:rPr>
      </w:r>
      <w:r w:rsidRPr="00042BF8">
        <w:rPr>
          <w:rFonts w:ascii="Arial" w:hAnsi="Arial" w:cs="Arial"/>
          <w:sz w:val="24"/>
          <w:szCs w:val="24"/>
        </w:rPr>
        <w:fldChar w:fldCharType="separate"/>
      </w:r>
      <w:r w:rsidRPr="00042BF8">
        <w:rPr>
          <w:rFonts w:ascii="Arial" w:hAnsi="Arial" w:cs="Arial"/>
          <w:noProof/>
          <w:sz w:val="24"/>
          <w:szCs w:val="24"/>
        </w:rPr>
        <w:t>Phone Number</w:t>
      </w:r>
      <w:r w:rsidRPr="00042BF8">
        <w:rPr>
          <w:rFonts w:ascii="Arial" w:hAnsi="Arial" w:cs="Arial"/>
          <w:sz w:val="24"/>
          <w:szCs w:val="24"/>
        </w:rPr>
        <w:fldChar w:fldCharType="end"/>
      </w:r>
      <w:bookmarkEnd w:id="3"/>
    </w:p>
    <w:p w14:paraId="59823A41" w14:textId="77777777" w:rsidR="00D053BA" w:rsidRPr="00042BF8" w:rsidRDefault="00D053BA" w:rsidP="00D053BA">
      <w:pPr>
        <w:pStyle w:val="AttorneyName"/>
        <w:rPr>
          <w:rFonts w:ascii="Arial" w:hAnsi="Arial" w:cs="Arial"/>
          <w:sz w:val="24"/>
          <w:szCs w:val="24"/>
        </w:rPr>
      </w:pPr>
    </w:p>
    <w:p w14:paraId="7401B8BC" w14:textId="77777777" w:rsidR="00D053BA" w:rsidRPr="00042BF8" w:rsidRDefault="00D053BA" w:rsidP="00D053BA">
      <w:pPr>
        <w:jc w:val="center"/>
        <w:rPr>
          <w:rFonts w:ascii="Arial" w:hAnsi="Arial" w:cs="Arial"/>
          <w:sz w:val="24"/>
          <w:szCs w:val="24"/>
        </w:rPr>
      </w:pPr>
    </w:p>
    <w:p w14:paraId="0118FE6F" w14:textId="77777777" w:rsidR="00D053BA" w:rsidRPr="00042BF8" w:rsidRDefault="00042BF8" w:rsidP="00D053BA">
      <w:pPr>
        <w:pStyle w:val="SingleSpacing"/>
        <w:spacing w:line="455" w:lineRule="exact"/>
        <w:rPr>
          <w:rFonts w:ascii="Arial" w:hAnsi="Arial" w:cs="Arial"/>
          <w:sz w:val="24"/>
          <w:szCs w:val="24"/>
        </w:rPr>
      </w:pPr>
      <w:r w:rsidRPr="00042BF8">
        <w:rPr>
          <w:rFonts w:ascii="Arial" w:hAnsi="Arial" w:cs="Arial"/>
          <w:sz w:val="24"/>
          <w:szCs w:val="24"/>
        </w:rPr>
        <w:fldChar w:fldCharType="begin">
          <w:ffData>
            <w:name w:val="Text1"/>
            <w:enabled/>
            <w:calcOnExit w:val="0"/>
            <w:textInput>
              <w:default w:val="YOUR NAME"/>
              <w:format w:val="UPPERCASE"/>
            </w:textInput>
          </w:ffData>
        </w:fldChar>
      </w:r>
      <w:r w:rsidRPr="00042BF8">
        <w:rPr>
          <w:rFonts w:ascii="Arial" w:hAnsi="Arial" w:cs="Arial"/>
          <w:sz w:val="24"/>
          <w:szCs w:val="24"/>
        </w:rPr>
        <w:instrText xml:space="preserve"> FORMTEXT </w:instrText>
      </w:r>
      <w:r w:rsidRPr="00042BF8">
        <w:rPr>
          <w:rFonts w:ascii="Arial" w:hAnsi="Arial" w:cs="Arial"/>
          <w:sz w:val="24"/>
          <w:szCs w:val="24"/>
        </w:rPr>
      </w:r>
      <w:r w:rsidRPr="00042BF8">
        <w:rPr>
          <w:rFonts w:ascii="Arial" w:hAnsi="Arial" w:cs="Arial"/>
          <w:sz w:val="24"/>
          <w:szCs w:val="24"/>
        </w:rPr>
        <w:fldChar w:fldCharType="separate"/>
      </w:r>
      <w:r w:rsidRPr="00042BF8">
        <w:rPr>
          <w:rFonts w:ascii="Arial" w:hAnsi="Arial" w:cs="Arial"/>
          <w:noProof/>
          <w:sz w:val="24"/>
          <w:szCs w:val="24"/>
        </w:rPr>
        <w:t>YOUR NAME</w:t>
      </w:r>
      <w:r w:rsidRPr="00042BF8">
        <w:rPr>
          <w:rFonts w:ascii="Arial" w:hAnsi="Arial" w:cs="Arial"/>
          <w:sz w:val="24"/>
          <w:szCs w:val="24"/>
        </w:rPr>
        <w:fldChar w:fldCharType="end"/>
      </w:r>
      <w:r w:rsidR="00D053BA" w:rsidRPr="00042BF8">
        <w:rPr>
          <w:rFonts w:ascii="Arial" w:hAnsi="Arial" w:cs="Arial"/>
          <w:sz w:val="24"/>
          <w:szCs w:val="24"/>
        </w:rPr>
        <w:t>, IN PRO PER</w:t>
      </w:r>
    </w:p>
    <w:p w14:paraId="36E59ECC" w14:textId="77777777" w:rsidR="00D053BA" w:rsidRPr="00042BF8" w:rsidRDefault="00D053BA" w:rsidP="00D053BA">
      <w:pPr>
        <w:jc w:val="center"/>
        <w:rPr>
          <w:rFonts w:ascii="Arial" w:hAnsi="Arial" w:cs="Arial"/>
          <w:sz w:val="24"/>
          <w:szCs w:val="24"/>
        </w:rPr>
      </w:pPr>
    </w:p>
    <w:p w14:paraId="2209D3FA" w14:textId="77777777" w:rsidR="00D053BA" w:rsidRPr="00042BF8" w:rsidRDefault="00D053BA" w:rsidP="00D053BA">
      <w:pPr>
        <w:jc w:val="center"/>
        <w:rPr>
          <w:rFonts w:ascii="Arial" w:hAnsi="Arial" w:cs="Arial"/>
          <w:sz w:val="24"/>
          <w:szCs w:val="24"/>
        </w:rPr>
      </w:pPr>
    </w:p>
    <w:p w14:paraId="6E15D0EB" w14:textId="77777777" w:rsidR="00D053BA" w:rsidRPr="00042BF8" w:rsidRDefault="00D053BA" w:rsidP="00D053BA">
      <w:pPr>
        <w:jc w:val="center"/>
        <w:rPr>
          <w:rFonts w:ascii="Arial" w:hAnsi="Arial" w:cs="Arial"/>
          <w:sz w:val="24"/>
          <w:szCs w:val="24"/>
        </w:rPr>
      </w:pPr>
    </w:p>
    <w:p w14:paraId="55FCC2ED" w14:textId="77777777" w:rsidR="00D053BA" w:rsidRPr="00042BF8" w:rsidRDefault="00D053BA" w:rsidP="00D053BA">
      <w:pPr>
        <w:jc w:val="center"/>
        <w:rPr>
          <w:rFonts w:ascii="Arial" w:hAnsi="Arial" w:cs="Arial"/>
          <w:sz w:val="24"/>
          <w:szCs w:val="24"/>
        </w:rPr>
      </w:pPr>
    </w:p>
    <w:p w14:paraId="5CCEEC2A" w14:textId="77777777" w:rsidR="00D053BA" w:rsidRPr="00042BF8" w:rsidRDefault="00D053BA" w:rsidP="00D053BA">
      <w:pPr>
        <w:spacing w:line="480" w:lineRule="auto"/>
        <w:jc w:val="center"/>
        <w:rPr>
          <w:rFonts w:ascii="Arial" w:hAnsi="Arial" w:cs="Arial"/>
          <w:sz w:val="24"/>
          <w:szCs w:val="24"/>
        </w:rPr>
      </w:pPr>
      <w:r w:rsidRPr="00042BF8">
        <w:rPr>
          <w:rFonts w:ascii="Arial" w:hAnsi="Arial" w:cs="Arial"/>
          <w:sz w:val="24"/>
          <w:szCs w:val="24"/>
        </w:rPr>
        <w:t>SUPERIOR COURT OF THE STATE OF CALIFORNIA</w:t>
      </w:r>
    </w:p>
    <w:p w14:paraId="094700F2" w14:textId="77777777" w:rsidR="00D053BA" w:rsidRPr="00042BF8" w:rsidRDefault="00D053BA" w:rsidP="00D053BA">
      <w:pPr>
        <w:spacing w:line="480" w:lineRule="auto"/>
        <w:jc w:val="center"/>
        <w:rPr>
          <w:rFonts w:ascii="Arial" w:hAnsi="Arial" w:cs="Arial"/>
          <w:sz w:val="24"/>
          <w:szCs w:val="24"/>
        </w:rPr>
      </w:pPr>
      <w:r w:rsidRPr="00042BF8">
        <w:rPr>
          <w:rFonts w:ascii="Arial" w:hAnsi="Arial" w:cs="Arial"/>
          <w:sz w:val="24"/>
          <w:szCs w:val="24"/>
        </w:rPr>
        <w:t xml:space="preserve">FOR THE COUNTY OF </w:t>
      </w:r>
      <w:r w:rsidR="00042BF8" w:rsidRPr="00042BF8">
        <w:rPr>
          <w:rFonts w:ascii="Arial" w:hAnsi="Arial" w:cs="Arial"/>
          <w:sz w:val="24"/>
          <w:szCs w:val="24"/>
        </w:rPr>
        <w:fldChar w:fldCharType="begin">
          <w:ffData>
            <w:name w:val=""/>
            <w:enabled/>
            <w:calcOnExit w:val="0"/>
            <w:textInput>
              <w:default w:val="COUNTY"/>
              <w:format w:val="UPPERCASE"/>
            </w:textInput>
          </w:ffData>
        </w:fldChar>
      </w:r>
      <w:r w:rsidR="00042BF8" w:rsidRPr="00042BF8">
        <w:rPr>
          <w:rFonts w:ascii="Arial" w:hAnsi="Arial" w:cs="Arial"/>
          <w:sz w:val="24"/>
          <w:szCs w:val="24"/>
        </w:rPr>
        <w:instrText xml:space="preserve"> FORMTEXT </w:instrText>
      </w:r>
      <w:r w:rsidR="00042BF8" w:rsidRPr="00042BF8">
        <w:rPr>
          <w:rFonts w:ascii="Arial" w:hAnsi="Arial" w:cs="Arial"/>
          <w:sz w:val="24"/>
          <w:szCs w:val="24"/>
        </w:rPr>
      </w:r>
      <w:r w:rsidR="00042BF8" w:rsidRPr="00042BF8">
        <w:rPr>
          <w:rFonts w:ascii="Arial" w:hAnsi="Arial" w:cs="Arial"/>
          <w:sz w:val="24"/>
          <w:szCs w:val="24"/>
        </w:rPr>
        <w:fldChar w:fldCharType="separate"/>
      </w:r>
      <w:r w:rsidR="00042BF8" w:rsidRPr="00042BF8">
        <w:rPr>
          <w:rFonts w:ascii="Arial" w:hAnsi="Arial" w:cs="Arial"/>
          <w:noProof/>
          <w:sz w:val="24"/>
          <w:szCs w:val="24"/>
        </w:rPr>
        <w:t>COUNTY</w:t>
      </w:r>
      <w:r w:rsidR="00042BF8" w:rsidRPr="00042BF8">
        <w:rPr>
          <w:rFonts w:ascii="Arial" w:hAnsi="Arial" w:cs="Arial"/>
          <w:sz w:val="24"/>
          <w:szCs w:val="24"/>
        </w:rPr>
        <w:fldChar w:fldCharType="end"/>
      </w:r>
    </w:p>
    <w:p w14:paraId="03FBF6CB" w14:textId="77777777" w:rsidR="00D053BA" w:rsidRPr="00042BF8" w:rsidRDefault="00D053BA" w:rsidP="00D053BA">
      <w:pPr>
        <w:jc w:val="center"/>
        <w:rPr>
          <w:rFonts w:ascii="Arial" w:hAnsi="Arial" w:cs="Arial"/>
          <w:sz w:val="24"/>
          <w:szCs w:val="24"/>
        </w:rPr>
      </w:pPr>
    </w:p>
    <w:p w14:paraId="74378A08" w14:textId="77777777" w:rsidR="00D053BA" w:rsidRPr="00042BF8" w:rsidRDefault="00D053BA" w:rsidP="00D053BA">
      <w:pPr>
        <w:jc w:val="center"/>
        <w:rPr>
          <w:rFonts w:ascii="Arial" w:hAnsi="Arial" w:cs="Arial"/>
          <w:sz w:val="24"/>
          <w:szCs w:val="24"/>
        </w:rPr>
      </w:pPr>
    </w:p>
    <w:p w14:paraId="11B74F44" w14:textId="77777777" w:rsidR="00D053BA" w:rsidRPr="00042BF8" w:rsidRDefault="00D053BA" w:rsidP="00D053BA">
      <w:pPr>
        <w:jc w:val="center"/>
        <w:rPr>
          <w:rFonts w:ascii="Arial" w:hAnsi="Arial" w:cs="Arial"/>
          <w:sz w:val="24"/>
          <w:szCs w:val="24"/>
        </w:rPr>
      </w:pPr>
    </w:p>
    <w:p w14:paraId="4068AF02" w14:textId="77777777" w:rsidR="00D053BA" w:rsidRPr="00042BF8" w:rsidRDefault="00D053BA" w:rsidP="00D053BA">
      <w:pPr>
        <w:jc w:val="center"/>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542"/>
        <w:gridCol w:w="276"/>
        <w:gridCol w:w="4542"/>
      </w:tblGrid>
      <w:tr w:rsidR="00D053BA" w:rsidRPr="00042BF8" w14:paraId="061720CB" w14:textId="77777777">
        <w:tc>
          <w:tcPr>
            <w:tcW w:w="4542" w:type="dxa"/>
            <w:tcBorders>
              <w:top w:val="nil"/>
              <w:left w:val="nil"/>
              <w:bottom w:val="single" w:sz="4" w:space="0" w:color="auto"/>
              <w:right w:val="nil"/>
            </w:tcBorders>
          </w:tcPr>
          <w:bookmarkStart w:id="4" w:name="Parties"/>
          <w:bookmarkStart w:id="5" w:name="Text5"/>
          <w:bookmarkEnd w:id="4"/>
          <w:p w14:paraId="0B0EA843" w14:textId="77777777" w:rsidR="00D053BA" w:rsidRPr="00042BF8" w:rsidRDefault="00042BF8" w:rsidP="0029446F">
            <w:pPr>
              <w:spacing w:line="480" w:lineRule="auto"/>
              <w:rPr>
                <w:rFonts w:ascii="Arial" w:hAnsi="Arial" w:cs="Arial"/>
                <w:sz w:val="24"/>
                <w:szCs w:val="24"/>
              </w:rPr>
            </w:pPr>
            <w:r w:rsidRPr="00042BF8">
              <w:rPr>
                <w:rFonts w:ascii="Arial" w:hAnsi="Arial" w:cs="Arial"/>
                <w:sz w:val="24"/>
                <w:szCs w:val="24"/>
              </w:rPr>
              <w:fldChar w:fldCharType="begin">
                <w:ffData>
                  <w:name w:val="Text5"/>
                  <w:enabled/>
                  <w:calcOnExit w:val="0"/>
                  <w:textInput>
                    <w:default w:val="Plaintiff's Name"/>
                  </w:textInput>
                </w:ffData>
              </w:fldChar>
            </w:r>
            <w:r w:rsidRPr="00042BF8">
              <w:rPr>
                <w:rFonts w:ascii="Arial" w:hAnsi="Arial" w:cs="Arial"/>
                <w:sz w:val="24"/>
                <w:szCs w:val="24"/>
              </w:rPr>
              <w:instrText xml:space="preserve"> FORMTEXT </w:instrText>
            </w:r>
            <w:r w:rsidRPr="00042BF8">
              <w:rPr>
                <w:rFonts w:ascii="Arial" w:hAnsi="Arial" w:cs="Arial"/>
                <w:sz w:val="24"/>
                <w:szCs w:val="24"/>
              </w:rPr>
            </w:r>
            <w:r w:rsidRPr="00042BF8">
              <w:rPr>
                <w:rFonts w:ascii="Arial" w:hAnsi="Arial" w:cs="Arial"/>
                <w:sz w:val="24"/>
                <w:szCs w:val="24"/>
              </w:rPr>
              <w:fldChar w:fldCharType="separate"/>
            </w:r>
            <w:r w:rsidR="00D76DC2" w:rsidRPr="00042BF8">
              <w:rPr>
                <w:rFonts w:ascii="Arial" w:hAnsi="Arial" w:cs="Arial"/>
                <w:noProof/>
                <w:sz w:val="24"/>
                <w:szCs w:val="24"/>
              </w:rPr>
              <w:t>PLAINTIFF'S NAME</w:t>
            </w:r>
            <w:r w:rsidRPr="00042BF8">
              <w:rPr>
                <w:rFonts w:ascii="Arial" w:hAnsi="Arial" w:cs="Arial"/>
                <w:sz w:val="24"/>
                <w:szCs w:val="24"/>
              </w:rPr>
              <w:fldChar w:fldCharType="end"/>
            </w:r>
            <w:bookmarkEnd w:id="5"/>
            <w:r w:rsidR="00D053BA" w:rsidRPr="00042BF8">
              <w:rPr>
                <w:rFonts w:ascii="Arial" w:hAnsi="Arial" w:cs="Arial"/>
                <w:sz w:val="24"/>
                <w:szCs w:val="24"/>
              </w:rPr>
              <w:t>,</w:t>
            </w:r>
          </w:p>
          <w:p w14:paraId="4C59BF39" w14:textId="77777777" w:rsidR="00D053BA" w:rsidRPr="00042BF8" w:rsidRDefault="00D053BA" w:rsidP="0029446F">
            <w:pPr>
              <w:spacing w:line="480" w:lineRule="auto"/>
              <w:rPr>
                <w:rFonts w:ascii="Arial" w:hAnsi="Arial" w:cs="Arial"/>
                <w:sz w:val="24"/>
                <w:szCs w:val="24"/>
              </w:rPr>
            </w:pPr>
            <w:r w:rsidRPr="00042BF8">
              <w:rPr>
                <w:rFonts w:ascii="Arial" w:hAnsi="Arial" w:cs="Arial"/>
                <w:sz w:val="24"/>
                <w:szCs w:val="24"/>
              </w:rPr>
              <w:tab/>
            </w:r>
            <w:r w:rsidRPr="00042BF8">
              <w:rPr>
                <w:rFonts w:ascii="Arial" w:hAnsi="Arial" w:cs="Arial"/>
                <w:sz w:val="24"/>
                <w:szCs w:val="24"/>
              </w:rPr>
              <w:tab/>
              <w:t>Plaintiff,</w:t>
            </w:r>
          </w:p>
          <w:p w14:paraId="2A09BFFB" w14:textId="77777777" w:rsidR="00D053BA" w:rsidRPr="00042BF8" w:rsidRDefault="00D053BA" w:rsidP="0029446F">
            <w:pPr>
              <w:spacing w:line="480" w:lineRule="auto"/>
              <w:rPr>
                <w:rFonts w:ascii="Arial" w:hAnsi="Arial" w:cs="Arial"/>
                <w:sz w:val="24"/>
                <w:szCs w:val="24"/>
              </w:rPr>
            </w:pPr>
            <w:r w:rsidRPr="00042BF8">
              <w:rPr>
                <w:rFonts w:ascii="Arial" w:hAnsi="Arial" w:cs="Arial"/>
                <w:sz w:val="24"/>
                <w:szCs w:val="24"/>
              </w:rPr>
              <w:tab/>
              <w:t>vs.</w:t>
            </w:r>
          </w:p>
          <w:p w14:paraId="5316C498" w14:textId="77777777" w:rsidR="00D053BA" w:rsidRPr="00042BF8" w:rsidRDefault="00D76DC2" w:rsidP="0029446F">
            <w:pPr>
              <w:spacing w:line="480" w:lineRule="auto"/>
              <w:rPr>
                <w:rFonts w:ascii="Arial" w:hAnsi="Arial" w:cs="Arial"/>
                <w:sz w:val="24"/>
                <w:szCs w:val="24"/>
              </w:rPr>
            </w:pPr>
            <w:r>
              <w:rPr>
                <w:rFonts w:ascii="Arial" w:hAnsi="Arial" w:cs="Arial"/>
                <w:sz w:val="24"/>
                <w:szCs w:val="24"/>
              </w:rPr>
              <w:fldChar w:fldCharType="begin">
                <w:ffData>
                  <w:name w:val=""/>
                  <w:enabled/>
                  <w:calcOnExit w:val="0"/>
                  <w:textInput>
                    <w:default w:val="DEFENDANT'S NAME"/>
                    <w:format w:val="UPPER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DEFENDANT'S NAME</w:t>
            </w:r>
            <w:r>
              <w:rPr>
                <w:rFonts w:ascii="Arial" w:hAnsi="Arial" w:cs="Arial"/>
                <w:sz w:val="24"/>
                <w:szCs w:val="24"/>
              </w:rPr>
              <w:fldChar w:fldCharType="end"/>
            </w:r>
            <w:r w:rsidR="00D053BA" w:rsidRPr="00042BF8">
              <w:rPr>
                <w:rFonts w:ascii="Arial" w:hAnsi="Arial" w:cs="Arial"/>
                <w:sz w:val="24"/>
                <w:szCs w:val="24"/>
              </w:rPr>
              <w:t>,</w:t>
            </w:r>
          </w:p>
          <w:p w14:paraId="2B80CED7" w14:textId="77777777" w:rsidR="00D053BA" w:rsidRPr="00042BF8" w:rsidRDefault="00D053BA" w:rsidP="0029446F">
            <w:pPr>
              <w:spacing w:line="480" w:lineRule="auto"/>
              <w:rPr>
                <w:rFonts w:ascii="Arial" w:hAnsi="Arial" w:cs="Arial"/>
                <w:sz w:val="24"/>
                <w:szCs w:val="24"/>
              </w:rPr>
            </w:pPr>
            <w:r w:rsidRPr="00042BF8">
              <w:rPr>
                <w:rFonts w:ascii="Arial" w:hAnsi="Arial" w:cs="Arial"/>
                <w:sz w:val="24"/>
                <w:szCs w:val="24"/>
              </w:rPr>
              <w:tab/>
            </w:r>
            <w:r w:rsidRPr="00042BF8">
              <w:rPr>
                <w:rFonts w:ascii="Arial" w:hAnsi="Arial" w:cs="Arial"/>
                <w:sz w:val="24"/>
                <w:szCs w:val="24"/>
              </w:rPr>
              <w:tab/>
              <w:t>Defendant</w:t>
            </w:r>
          </w:p>
        </w:tc>
        <w:tc>
          <w:tcPr>
            <w:tcW w:w="276" w:type="dxa"/>
          </w:tcPr>
          <w:p w14:paraId="078BDCDC" w14:textId="77777777" w:rsidR="00D053BA" w:rsidRPr="00042BF8" w:rsidRDefault="00D053BA">
            <w:pPr>
              <w:pStyle w:val="SingleSpacing"/>
              <w:rPr>
                <w:rFonts w:ascii="Arial" w:hAnsi="Arial" w:cs="Arial"/>
                <w:sz w:val="24"/>
                <w:szCs w:val="24"/>
              </w:rPr>
            </w:pPr>
            <w:r w:rsidRPr="00042BF8">
              <w:rPr>
                <w:rFonts w:ascii="Arial" w:hAnsi="Arial" w:cs="Arial"/>
                <w:sz w:val="24"/>
                <w:szCs w:val="24"/>
              </w:rPr>
              <w:t>)</w:t>
            </w:r>
          </w:p>
          <w:p w14:paraId="1BA493BB" w14:textId="77777777" w:rsidR="00D053BA" w:rsidRPr="00042BF8" w:rsidRDefault="00D053BA">
            <w:pPr>
              <w:pStyle w:val="SingleSpacing"/>
              <w:rPr>
                <w:rFonts w:ascii="Arial" w:hAnsi="Arial" w:cs="Arial"/>
                <w:sz w:val="24"/>
                <w:szCs w:val="24"/>
              </w:rPr>
            </w:pPr>
            <w:r w:rsidRPr="00042BF8">
              <w:rPr>
                <w:rFonts w:ascii="Arial" w:hAnsi="Arial" w:cs="Arial"/>
                <w:sz w:val="24"/>
                <w:szCs w:val="24"/>
              </w:rPr>
              <w:t>)</w:t>
            </w:r>
          </w:p>
          <w:p w14:paraId="13C41C11" w14:textId="77777777" w:rsidR="00D053BA" w:rsidRPr="00042BF8" w:rsidRDefault="00D053BA">
            <w:pPr>
              <w:pStyle w:val="SingleSpacing"/>
              <w:rPr>
                <w:rFonts w:ascii="Arial" w:hAnsi="Arial" w:cs="Arial"/>
                <w:sz w:val="24"/>
                <w:szCs w:val="24"/>
              </w:rPr>
            </w:pPr>
            <w:r w:rsidRPr="00042BF8">
              <w:rPr>
                <w:rFonts w:ascii="Arial" w:hAnsi="Arial" w:cs="Arial"/>
                <w:sz w:val="24"/>
                <w:szCs w:val="24"/>
              </w:rPr>
              <w:t>)</w:t>
            </w:r>
          </w:p>
          <w:p w14:paraId="65757551" w14:textId="77777777" w:rsidR="00D053BA" w:rsidRPr="00042BF8" w:rsidRDefault="00D053BA">
            <w:pPr>
              <w:pStyle w:val="SingleSpacing"/>
              <w:rPr>
                <w:rFonts w:ascii="Arial" w:hAnsi="Arial" w:cs="Arial"/>
                <w:sz w:val="24"/>
                <w:szCs w:val="24"/>
              </w:rPr>
            </w:pPr>
            <w:r w:rsidRPr="00042BF8">
              <w:rPr>
                <w:rFonts w:ascii="Arial" w:hAnsi="Arial" w:cs="Arial"/>
                <w:sz w:val="24"/>
                <w:szCs w:val="24"/>
              </w:rPr>
              <w:t>)</w:t>
            </w:r>
          </w:p>
          <w:p w14:paraId="662286A8" w14:textId="77777777" w:rsidR="00D053BA" w:rsidRPr="00042BF8" w:rsidRDefault="00D053BA">
            <w:pPr>
              <w:pStyle w:val="SingleSpacing"/>
              <w:rPr>
                <w:rFonts w:ascii="Arial" w:hAnsi="Arial" w:cs="Arial"/>
                <w:sz w:val="24"/>
                <w:szCs w:val="24"/>
              </w:rPr>
            </w:pPr>
            <w:r w:rsidRPr="00042BF8">
              <w:rPr>
                <w:rFonts w:ascii="Arial" w:hAnsi="Arial" w:cs="Arial"/>
                <w:sz w:val="24"/>
                <w:szCs w:val="24"/>
              </w:rPr>
              <w:t>)</w:t>
            </w:r>
          </w:p>
          <w:p w14:paraId="5594B9E4" w14:textId="77777777" w:rsidR="00D053BA" w:rsidRPr="00042BF8" w:rsidRDefault="00D053BA">
            <w:pPr>
              <w:pStyle w:val="SingleSpacing"/>
              <w:rPr>
                <w:rFonts w:ascii="Arial" w:hAnsi="Arial" w:cs="Arial"/>
                <w:sz w:val="24"/>
                <w:szCs w:val="24"/>
              </w:rPr>
            </w:pPr>
            <w:r w:rsidRPr="00042BF8">
              <w:rPr>
                <w:rFonts w:ascii="Arial" w:hAnsi="Arial" w:cs="Arial"/>
                <w:sz w:val="24"/>
                <w:szCs w:val="24"/>
              </w:rPr>
              <w:t>)</w:t>
            </w:r>
          </w:p>
          <w:p w14:paraId="45AC3805" w14:textId="77777777" w:rsidR="00D053BA" w:rsidRPr="00042BF8" w:rsidRDefault="00D053BA">
            <w:pPr>
              <w:pStyle w:val="SingleSpacing"/>
              <w:rPr>
                <w:rFonts w:ascii="Arial" w:hAnsi="Arial" w:cs="Arial"/>
                <w:sz w:val="24"/>
                <w:szCs w:val="24"/>
              </w:rPr>
            </w:pPr>
            <w:r w:rsidRPr="00042BF8">
              <w:rPr>
                <w:rFonts w:ascii="Arial" w:hAnsi="Arial" w:cs="Arial"/>
                <w:sz w:val="24"/>
                <w:szCs w:val="24"/>
              </w:rPr>
              <w:t>)</w:t>
            </w:r>
          </w:p>
          <w:p w14:paraId="7AEDE9A3" w14:textId="77777777" w:rsidR="00D053BA" w:rsidRPr="00042BF8" w:rsidRDefault="00D053BA">
            <w:pPr>
              <w:pStyle w:val="SingleSpacing"/>
              <w:rPr>
                <w:rFonts w:ascii="Arial" w:hAnsi="Arial" w:cs="Arial"/>
                <w:sz w:val="24"/>
                <w:szCs w:val="24"/>
              </w:rPr>
            </w:pPr>
            <w:r w:rsidRPr="00042BF8">
              <w:rPr>
                <w:rFonts w:ascii="Arial" w:hAnsi="Arial" w:cs="Arial"/>
                <w:sz w:val="24"/>
                <w:szCs w:val="24"/>
              </w:rPr>
              <w:t>)</w:t>
            </w:r>
          </w:p>
          <w:p w14:paraId="1428F98B" w14:textId="77777777" w:rsidR="00D053BA" w:rsidRPr="00042BF8" w:rsidRDefault="00D053BA">
            <w:pPr>
              <w:pStyle w:val="SingleSpacing"/>
              <w:rPr>
                <w:rFonts w:ascii="Arial" w:hAnsi="Arial" w:cs="Arial"/>
                <w:sz w:val="24"/>
                <w:szCs w:val="24"/>
              </w:rPr>
            </w:pPr>
            <w:r w:rsidRPr="00042BF8">
              <w:rPr>
                <w:rFonts w:ascii="Arial" w:hAnsi="Arial" w:cs="Arial"/>
                <w:sz w:val="24"/>
                <w:szCs w:val="24"/>
              </w:rPr>
              <w:t>)</w:t>
            </w:r>
          </w:p>
          <w:p w14:paraId="02FA0F8F" w14:textId="77777777" w:rsidR="00D053BA" w:rsidRPr="00042BF8" w:rsidRDefault="00D053BA">
            <w:pPr>
              <w:pStyle w:val="SingleSpacing"/>
              <w:rPr>
                <w:rFonts w:ascii="Arial" w:hAnsi="Arial" w:cs="Arial"/>
                <w:sz w:val="24"/>
                <w:szCs w:val="24"/>
              </w:rPr>
            </w:pPr>
            <w:r w:rsidRPr="00042BF8">
              <w:rPr>
                <w:rFonts w:ascii="Arial" w:hAnsi="Arial" w:cs="Arial"/>
                <w:sz w:val="24"/>
                <w:szCs w:val="24"/>
              </w:rPr>
              <w:t>)</w:t>
            </w:r>
          </w:p>
        </w:tc>
        <w:tc>
          <w:tcPr>
            <w:tcW w:w="4542" w:type="dxa"/>
          </w:tcPr>
          <w:p w14:paraId="4E338E0E" w14:textId="77777777" w:rsidR="00D053BA" w:rsidRPr="00042BF8" w:rsidRDefault="00575F14">
            <w:pPr>
              <w:pStyle w:val="SingleSpacing"/>
              <w:rPr>
                <w:rFonts w:ascii="Arial" w:hAnsi="Arial" w:cs="Arial"/>
                <w:sz w:val="24"/>
                <w:szCs w:val="24"/>
              </w:rPr>
            </w:pPr>
            <w:bookmarkStart w:id="6" w:name="CaseNumber"/>
            <w:bookmarkEnd w:id="6"/>
            <w:r w:rsidRPr="00042BF8">
              <w:rPr>
                <w:rFonts w:ascii="Arial" w:hAnsi="Arial" w:cs="Arial"/>
                <w:sz w:val="24"/>
                <w:szCs w:val="24"/>
              </w:rPr>
              <w:t xml:space="preserve">Case No.: </w:t>
            </w:r>
            <w:bookmarkStart w:id="7" w:name="Text6"/>
            <w:r w:rsidR="00042BF8" w:rsidRPr="00042BF8">
              <w:rPr>
                <w:rFonts w:ascii="Arial" w:hAnsi="Arial" w:cs="Arial"/>
                <w:sz w:val="24"/>
                <w:szCs w:val="24"/>
              </w:rPr>
              <w:fldChar w:fldCharType="begin">
                <w:ffData>
                  <w:name w:val="Text6"/>
                  <w:enabled/>
                  <w:calcOnExit w:val="0"/>
                  <w:textInput>
                    <w:default w:val="Case Number"/>
                  </w:textInput>
                </w:ffData>
              </w:fldChar>
            </w:r>
            <w:r w:rsidR="00042BF8" w:rsidRPr="00042BF8">
              <w:rPr>
                <w:rFonts w:ascii="Arial" w:hAnsi="Arial" w:cs="Arial"/>
                <w:sz w:val="24"/>
                <w:szCs w:val="24"/>
              </w:rPr>
              <w:instrText xml:space="preserve"> FORMTEXT </w:instrText>
            </w:r>
            <w:r w:rsidR="00042BF8" w:rsidRPr="00042BF8">
              <w:rPr>
                <w:rFonts w:ascii="Arial" w:hAnsi="Arial" w:cs="Arial"/>
                <w:sz w:val="24"/>
                <w:szCs w:val="24"/>
              </w:rPr>
            </w:r>
            <w:r w:rsidR="00042BF8" w:rsidRPr="00042BF8">
              <w:rPr>
                <w:rFonts w:ascii="Arial" w:hAnsi="Arial" w:cs="Arial"/>
                <w:sz w:val="24"/>
                <w:szCs w:val="24"/>
              </w:rPr>
              <w:fldChar w:fldCharType="separate"/>
            </w:r>
            <w:r w:rsidR="00042BF8" w:rsidRPr="00042BF8">
              <w:rPr>
                <w:rFonts w:ascii="Arial" w:hAnsi="Arial" w:cs="Arial"/>
                <w:noProof/>
                <w:sz w:val="24"/>
                <w:szCs w:val="24"/>
              </w:rPr>
              <w:t>Case Number</w:t>
            </w:r>
            <w:r w:rsidR="00042BF8" w:rsidRPr="00042BF8">
              <w:rPr>
                <w:rFonts w:ascii="Arial" w:hAnsi="Arial" w:cs="Arial"/>
                <w:sz w:val="24"/>
                <w:szCs w:val="24"/>
              </w:rPr>
              <w:fldChar w:fldCharType="end"/>
            </w:r>
            <w:bookmarkEnd w:id="7"/>
          </w:p>
          <w:p w14:paraId="2ADD9644" w14:textId="77777777" w:rsidR="00D053BA" w:rsidRPr="00042BF8" w:rsidRDefault="00D053BA">
            <w:pPr>
              <w:pStyle w:val="SingleSpacing"/>
              <w:rPr>
                <w:rFonts w:ascii="Arial" w:hAnsi="Arial" w:cs="Arial"/>
                <w:sz w:val="24"/>
                <w:szCs w:val="24"/>
              </w:rPr>
            </w:pPr>
          </w:p>
          <w:p w14:paraId="11DA7DC1" w14:textId="77777777" w:rsidR="00D053BA" w:rsidRPr="00042BF8" w:rsidRDefault="00575F14" w:rsidP="00F16BD0">
            <w:pPr>
              <w:pStyle w:val="SingleSpacing"/>
              <w:rPr>
                <w:rFonts w:ascii="Arial" w:hAnsi="Arial" w:cs="Arial"/>
                <w:sz w:val="24"/>
                <w:szCs w:val="24"/>
              </w:rPr>
            </w:pPr>
            <w:r w:rsidRPr="00042BF8">
              <w:rPr>
                <w:rFonts w:ascii="Arial" w:hAnsi="Arial" w:cs="Arial"/>
                <w:sz w:val="24"/>
                <w:szCs w:val="24"/>
              </w:rPr>
              <w:t>DEMAND FOR EXCHANGE OF EXPERT WIT</w:t>
            </w:r>
            <w:r w:rsidR="00F16BD0">
              <w:rPr>
                <w:rFonts w:ascii="Arial" w:hAnsi="Arial" w:cs="Arial"/>
                <w:sz w:val="24"/>
                <w:szCs w:val="24"/>
              </w:rPr>
              <w:t>N</w:t>
            </w:r>
            <w:r w:rsidRPr="00042BF8">
              <w:rPr>
                <w:rFonts w:ascii="Arial" w:hAnsi="Arial" w:cs="Arial"/>
                <w:sz w:val="24"/>
                <w:szCs w:val="24"/>
              </w:rPr>
              <w:t>ESS INFORMATION</w:t>
            </w:r>
          </w:p>
        </w:tc>
      </w:tr>
    </w:tbl>
    <w:p w14:paraId="4051D0C1" w14:textId="77777777" w:rsidR="00D053BA" w:rsidRPr="00042BF8" w:rsidRDefault="00575F14" w:rsidP="00D053BA">
      <w:pPr>
        <w:rPr>
          <w:rFonts w:ascii="Arial" w:hAnsi="Arial" w:cs="Arial"/>
          <w:sz w:val="24"/>
          <w:szCs w:val="24"/>
        </w:rPr>
      </w:pPr>
      <w:r w:rsidRPr="00042BF8">
        <w:rPr>
          <w:rFonts w:ascii="Arial" w:hAnsi="Arial" w:cs="Arial"/>
          <w:sz w:val="24"/>
          <w:szCs w:val="24"/>
        </w:rPr>
        <w:t xml:space="preserve">PARTY MAKING THIS DEMAND: </w:t>
      </w:r>
      <w:bookmarkStart w:id="8" w:name="Text7"/>
      <w:r w:rsidR="00042BF8" w:rsidRPr="00042BF8">
        <w:rPr>
          <w:rFonts w:ascii="Arial" w:hAnsi="Arial" w:cs="Arial"/>
          <w:sz w:val="24"/>
          <w:szCs w:val="24"/>
        </w:rPr>
        <w:fldChar w:fldCharType="begin">
          <w:ffData>
            <w:name w:val="Text7"/>
            <w:enabled/>
            <w:calcOnExit w:val="0"/>
            <w:textInput>
              <w:default w:val="Your Name"/>
            </w:textInput>
          </w:ffData>
        </w:fldChar>
      </w:r>
      <w:r w:rsidR="00042BF8" w:rsidRPr="00042BF8">
        <w:rPr>
          <w:rFonts w:ascii="Arial" w:hAnsi="Arial" w:cs="Arial"/>
          <w:sz w:val="24"/>
          <w:szCs w:val="24"/>
        </w:rPr>
        <w:instrText xml:space="preserve"> FORMTEXT </w:instrText>
      </w:r>
      <w:r w:rsidR="00042BF8" w:rsidRPr="00042BF8">
        <w:rPr>
          <w:rFonts w:ascii="Arial" w:hAnsi="Arial" w:cs="Arial"/>
          <w:sz w:val="24"/>
          <w:szCs w:val="24"/>
        </w:rPr>
      </w:r>
      <w:r w:rsidR="00042BF8" w:rsidRPr="00042BF8">
        <w:rPr>
          <w:rFonts w:ascii="Arial" w:hAnsi="Arial" w:cs="Arial"/>
          <w:sz w:val="24"/>
          <w:szCs w:val="24"/>
        </w:rPr>
        <w:fldChar w:fldCharType="separate"/>
      </w:r>
      <w:r w:rsidR="00042BF8" w:rsidRPr="00042BF8">
        <w:rPr>
          <w:rFonts w:ascii="Arial" w:hAnsi="Arial" w:cs="Arial"/>
          <w:noProof/>
          <w:sz w:val="24"/>
          <w:szCs w:val="24"/>
        </w:rPr>
        <w:t>Your Name</w:t>
      </w:r>
      <w:r w:rsidR="00042BF8" w:rsidRPr="00042BF8">
        <w:rPr>
          <w:rFonts w:ascii="Arial" w:hAnsi="Arial" w:cs="Arial"/>
          <w:sz w:val="24"/>
          <w:szCs w:val="24"/>
        </w:rPr>
        <w:fldChar w:fldCharType="end"/>
      </w:r>
      <w:bookmarkEnd w:id="8"/>
    </w:p>
    <w:p w14:paraId="1DC2611E" w14:textId="77777777" w:rsidR="00575F14" w:rsidRPr="00042BF8" w:rsidRDefault="00575F14" w:rsidP="00D053BA">
      <w:pPr>
        <w:rPr>
          <w:rFonts w:ascii="Arial" w:hAnsi="Arial" w:cs="Arial"/>
          <w:sz w:val="24"/>
          <w:szCs w:val="24"/>
        </w:rPr>
      </w:pPr>
      <w:r w:rsidRPr="00042BF8">
        <w:rPr>
          <w:rFonts w:ascii="Arial" w:hAnsi="Arial" w:cs="Arial"/>
          <w:sz w:val="24"/>
          <w:szCs w:val="24"/>
        </w:rPr>
        <w:t xml:space="preserve">DATE AND TIME OF EXCHANGE: </w:t>
      </w:r>
      <w:bookmarkStart w:id="9" w:name="Text8"/>
      <w:r w:rsidR="00042BF8" w:rsidRPr="00042BF8">
        <w:rPr>
          <w:rFonts w:ascii="Arial" w:hAnsi="Arial" w:cs="Arial"/>
          <w:sz w:val="24"/>
          <w:szCs w:val="24"/>
        </w:rPr>
        <w:fldChar w:fldCharType="begin">
          <w:ffData>
            <w:name w:val="Text8"/>
            <w:enabled/>
            <w:calcOnExit w:val="0"/>
            <w:textInput>
              <w:default w:val="Date and time of exchange"/>
            </w:textInput>
          </w:ffData>
        </w:fldChar>
      </w:r>
      <w:r w:rsidR="00042BF8" w:rsidRPr="00042BF8">
        <w:rPr>
          <w:rFonts w:ascii="Arial" w:hAnsi="Arial" w:cs="Arial"/>
          <w:sz w:val="24"/>
          <w:szCs w:val="24"/>
        </w:rPr>
        <w:instrText xml:space="preserve"> FORMTEXT </w:instrText>
      </w:r>
      <w:r w:rsidR="00042BF8" w:rsidRPr="00042BF8">
        <w:rPr>
          <w:rFonts w:ascii="Arial" w:hAnsi="Arial" w:cs="Arial"/>
          <w:sz w:val="24"/>
          <w:szCs w:val="24"/>
        </w:rPr>
      </w:r>
      <w:r w:rsidR="00042BF8" w:rsidRPr="00042BF8">
        <w:rPr>
          <w:rFonts w:ascii="Arial" w:hAnsi="Arial" w:cs="Arial"/>
          <w:sz w:val="24"/>
          <w:szCs w:val="24"/>
        </w:rPr>
        <w:fldChar w:fldCharType="separate"/>
      </w:r>
      <w:r w:rsidR="00042BF8" w:rsidRPr="00042BF8">
        <w:rPr>
          <w:rFonts w:ascii="Arial" w:hAnsi="Arial" w:cs="Arial"/>
          <w:noProof/>
          <w:sz w:val="24"/>
          <w:szCs w:val="24"/>
        </w:rPr>
        <w:t>Date and time of exchange</w:t>
      </w:r>
      <w:r w:rsidR="00042BF8" w:rsidRPr="00042BF8">
        <w:rPr>
          <w:rFonts w:ascii="Arial" w:hAnsi="Arial" w:cs="Arial"/>
          <w:sz w:val="24"/>
          <w:szCs w:val="24"/>
        </w:rPr>
        <w:fldChar w:fldCharType="end"/>
      </w:r>
      <w:bookmarkEnd w:id="9"/>
    </w:p>
    <w:p w14:paraId="4514900B" w14:textId="77777777" w:rsidR="00575F14" w:rsidRPr="00042BF8" w:rsidRDefault="00575F14" w:rsidP="00D053BA">
      <w:pPr>
        <w:rPr>
          <w:rFonts w:ascii="Arial" w:hAnsi="Arial" w:cs="Arial"/>
          <w:sz w:val="24"/>
          <w:szCs w:val="24"/>
        </w:rPr>
      </w:pPr>
      <w:r w:rsidRPr="00042BF8">
        <w:rPr>
          <w:rFonts w:ascii="Arial" w:hAnsi="Arial" w:cs="Arial"/>
          <w:sz w:val="24"/>
          <w:szCs w:val="24"/>
        </w:rPr>
        <w:t>PLACE OF EXCHANGE:</w:t>
      </w:r>
      <w:r w:rsidR="00937690" w:rsidRPr="00042BF8">
        <w:rPr>
          <w:rFonts w:ascii="Arial" w:hAnsi="Arial" w:cs="Arial"/>
          <w:sz w:val="24"/>
          <w:szCs w:val="24"/>
        </w:rPr>
        <w:t xml:space="preserve"> </w:t>
      </w:r>
      <w:bookmarkStart w:id="10" w:name="Text9"/>
      <w:r w:rsidR="00042BF8" w:rsidRPr="00042BF8">
        <w:rPr>
          <w:rFonts w:ascii="Arial" w:hAnsi="Arial" w:cs="Arial"/>
          <w:sz w:val="24"/>
          <w:szCs w:val="24"/>
        </w:rPr>
        <w:fldChar w:fldCharType="begin">
          <w:ffData>
            <w:name w:val="Text9"/>
            <w:enabled/>
            <w:calcOnExit w:val="0"/>
            <w:textInput>
              <w:default w:val="Location of exchange"/>
            </w:textInput>
          </w:ffData>
        </w:fldChar>
      </w:r>
      <w:r w:rsidR="00042BF8" w:rsidRPr="00042BF8">
        <w:rPr>
          <w:rFonts w:ascii="Arial" w:hAnsi="Arial" w:cs="Arial"/>
          <w:sz w:val="24"/>
          <w:szCs w:val="24"/>
        </w:rPr>
        <w:instrText xml:space="preserve"> FORMTEXT </w:instrText>
      </w:r>
      <w:r w:rsidR="00042BF8" w:rsidRPr="00042BF8">
        <w:rPr>
          <w:rFonts w:ascii="Arial" w:hAnsi="Arial" w:cs="Arial"/>
          <w:sz w:val="24"/>
          <w:szCs w:val="24"/>
        </w:rPr>
      </w:r>
      <w:r w:rsidR="00042BF8" w:rsidRPr="00042BF8">
        <w:rPr>
          <w:rFonts w:ascii="Arial" w:hAnsi="Arial" w:cs="Arial"/>
          <w:sz w:val="24"/>
          <w:szCs w:val="24"/>
        </w:rPr>
        <w:fldChar w:fldCharType="separate"/>
      </w:r>
      <w:r w:rsidR="00042BF8" w:rsidRPr="00042BF8">
        <w:rPr>
          <w:rFonts w:ascii="Arial" w:hAnsi="Arial" w:cs="Arial"/>
          <w:noProof/>
          <w:sz w:val="24"/>
          <w:szCs w:val="24"/>
        </w:rPr>
        <w:t>Location of exchange</w:t>
      </w:r>
      <w:r w:rsidR="00042BF8" w:rsidRPr="00042BF8">
        <w:rPr>
          <w:rFonts w:ascii="Arial" w:hAnsi="Arial" w:cs="Arial"/>
          <w:sz w:val="24"/>
          <w:szCs w:val="24"/>
        </w:rPr>
        <w:fldChar w:fldCharType="end"/>
      </w:r>
      <w:bookmarkEnd w:id="10"/>
    </w:p>
    <w:p w14:paraId="40E6CF29" w14:textId="77777777" w:rsidR="00042BF8" w:rsidRPr="00042BF8" w:rsidRDefault="00042BF8" w:rsidP="00575F14">
      <w:pPr>
        <w:pStyle w:val="Form"/>
        <w:rPr>
          <w:rFonts w:cs="Arial"/>
          <w:bCs/>
          <w:szCs w:val="24"/>
        </w:rPr>
      </w:pPr>
    </w:p>
    <w:bookmarkStart w:id="11" w:name="Text10"/>
    <w:p w14:paraId="71A63793" w14:textId="77777777" w:rsidR="00575F14" w:rsidRPr="00042BF8" w:rsidRDefault="00042BF8" w:rsidP="00575F14">
      <w:pPr>
        <w:pStyle w:val="Form"/>
        <w:rPr>
          <w:rFonts w:cs="Arial"/>
          <w:szCs w:val="24"/>
        </w:rPr>
      </w:pPr>
      <w:r w:rsidRPr="00042BF8">
        <w:rPr>
          <w:rFonts w:cs="Arial"/>
          <w:bCs/>
          <w:szCs w:val="24"/>
        </w:rPr>
        <w:fldChar w:fldCharType="begin">
          <w:ffData>
            <w:name w:val="Text10"/>
            <w:enabled/>
            <w:calcOnExit w:val="0"/>
            <w:textInput>
              <w:default w:val="Your Name"/>
            </w:textInput>
          </w:ffData>
        </w:fldChar>
      </w:r>
      <w:r w:rsidRPr="00042BF8">
        <w:rPr>
          <w:rFonts w:cs="Arial"/>
          <w:bCs/>
          <w:szCs w:val="24"/>
        </w:rPr>
        <w:instrText xml:space="preserve"> FORMTEXT </w:instrText>
      </w:r>
      <w:r w:rsidRPr="00042BF8">
        <w:rPr>
          <w:rFonts w:cs="Arial"/>
          <w:bCs/>
          <w:szCs w:val="24"/>
        </w:rPr>
      </w:r>
      <w:r w:rsidRPr="00042BF8">
        <w:rPr>
          <w:rFonts w:cs="Arial"/>
          <w:bCs/>
          <w:szCs w:val="24"/>
        </w:rPr>
        <w:fldChar w:fldCharType="separate"/>
      </w:r>
      <w:r w:rsidRPr="00042BF8">
        <w:rPr>
          <w:rFonts w:cs="Arial"/>
          <w:bCs/>
          <w:noProof/>
          <w:szCs w:val="24"/>
        </w:rPr>
        <w:t>Your Name</w:t>
      </w:r>
      <w:r w:rsidRPr="00042BF8">
        <w:rPr>
          <w:rFonts w:cs="Arial"/>
          <w:bCs/>
          <w:szCs w:val="24"/>
        </w:rPr>
        <w:fldChar w:fldCharType="end"/>
      </w:r>
      <w:bookmarkEnd w:id="11"/>
      <w:r w:rsidRPr="00042BF8">
        <w:rPr>
          <w:rFonts w:cs="Arial"/>
          <w:bCs/>
          <w:szCs w:val="24"/>
        </w:rPr>
        <w:t xml:space="preserve"> </w:t>
      </w:r>
      <w:r w:rsidR="00575F14" w:rsidRPr="00042BF8">
        <w:rPr>
          <w:rFonts w:cs="Arial"/>
          <w:szCs w:val="24"/>
        </w:rPr>
        <w:t>demands under CCP §§</w:t>
      </w:r>
      <w:r w:rsidR="005173BA" w:rsidRPr="00042BF8">
        <w:rPr>
          <w:rFonts w:cs="Arial"/>
          <w:szCs w:val="24"/>
        </w:rPr>
        <w:t xml:space="preserve"> </w:t>
      </w:r>
      <w:r w:rsidR="00575F14" w:rsidRPr="00042BF8">
        <w:rPr>
          <w:rFonts w:cs="Arial"/>
          <w:szCs w:val="24"/>
        </w:rPr>
        <w:t>2034.210-2034.310</w:t>
      </w:r>
      <w:r w:rsidR="00575F14" w:rsidRPr="00042BF8">
        <w:rPr>
          <w:rFonts w:cs="Arial"/>
          <w:bCs/>
          <w:szCs w:val="24"/>
        </w:rPr>
        <w:t xml:space="preserve"> </w:t>
      </w:r>
      <w:r w:rsidR="00575F14" w:rsidRPr="00042BF8">
        <w:rPr>
          <w:rFonts w:cs="Arial"/>
          <w:szCs w:val="24"/>
        </w:rPr>
        <w:t>that, on or before the above date of exchange and at the above place of exchange, all parties to this action participate in a mutual and simultaneous exchange of information concerning each party’s expert trial witness(es), in writing as required by CCP §§</w:t>
      </w:r>
      <w:r w:rsidR="005173BA" w:rsidRPr="00042BF8">
        <w:rPr>
          <w:rFonts w:cs="Arial"/>
          <w:szCs w:val="24"/>
        </w:rPr>
        <w:t xml:space="preserve"> </w:t>
      </w:r>
      <w:r w:rsidR="00575F14" w:rsidRPr="00042BF8">
        <w:rPr>
          <w:rFonts w:cs="Arial"/>
          <w:szCs w:val="24"/>
        </w:rPr>
        <w:t>2034.210-2034.310, to the following extent:</w:t>
      </w:r>
    </w:p>
    <w:p w14:paraId="10AF00E2" w14:textId="77777777" w:rsidR="00575F14" w:rsidRPr="00042BF8" w:rsidRDefault="00575F14" w:rsidP="00575F14">
      <w:pPr>
        <w:pStyle w:val="Form"/>
        <w:rPr>
          <w:rFonts w:cs="Arial"/>
          <w:szCs w:val="24"/>
        </w:rPr>
      </w:pPr>
    </w:p>
    <w:p w14:paraId="24C1A8F5" w14:textId="77777777" w:rsidR="00575F14" w:rsidRPr="00042BF8" w:rsidRDefault="00575F14" w:rsidP="00575F14">
      <w:pPr>
        <w:pStyle w:val="Form"/>
        <w:rPr>
          <w:rFonts w:cs="Arial"/>
          <w:szCs w:val="24"/>
        </w:rPr>
      </w:pPr>
      <w:r w:rsidRPr="00042BF8">
        <w:rPr>
          <w:rFonts w:cs="Arial"/>
          <w:szCs w:val="24"/>
        </w:rPr>
        <w:t>1. Either a written list containing the name and address of each natural person (including any party) whose oral or deposition testimony in the form of an expert opinion the responding party expects to offer in evidence at the trial, or a statement that the responding party does not presently intend to offer the testimony of any expert witness.</w:t>
      </w:r>
    </w:p>
    <w:p w14:paraId="347B8417" w14:textId="77777777" w:rsidR="00575F14" w:rsidRPr="00042BF8" w:rsidRDefault="00575F14" w:rsidP="00575F14">
      <w:pPr>
        <w:pStyle w:val="Form"/>
        <w:rPr>
          <w:rFonts w:cs="Arial"/>
          <w:szCs w:val="24"/>
        </w:rPr>
      </w:pPr>
    </w:p>
    <w:p w14:paraId="01872BF8" w14:textId="77777777" w:rsidR="00575F14" w:rsidRPr="00042BF8" w:rsidRDefault="00575F14" w:rsidP="00575F14">
      <w:pPr>
        <w:pStyle w:val="Form"/>
        <w:rPr>
          <w:rFonts w:cs="Arial"/>
          <w:szCs w:val="24"/>
        </w:rPr>
      </w:pPr>
      <w:r w:rsidRPr="00042BF8">
        <w:rPr>
          <w:rFonts w:cs="Arial"/>
          <w:szCs w:val="24"/>
        </w:rPr>
        <w:t xml:space="preserve">2. If any witness on the list to be exchanged is a party, an employee of a party, or has been retained by a party for the purpose of forming and expressing an opinion in anticipation of the litigation or in preparation for the trial of the action, an expert witness </w:t>
      </w:r>
      <w:r w:rsidRPr="00042BF8">
        <w:rPr>
          <w:rFonts w:cs="Arial"/>
          <w:szCs w:val="24"/>
        </w:rPr>
        <w:lastRenderedPageBreak/>
        <w:t>declaration signed by the responding party’s attorney of record (or, if that party is without an attorney of record, by the party), containing for each such witness:</w:t>
      </w:r>
    </w:p>
    <w:p w14:paraId="39AE72C1" w14:textId="77777777" w:rsidR="00575F14" w:rsidRPr="00042BF8" w:rsidRDefault="00575F14" w:rsidP="00575F14">
      <w:pPr>
        <w:pStyle w:val="Form"/>
        <w:rPr>
          <w:rFonts w:cs="Arial"/>
          <w:szCs w:val="24"/>
        </w:rPr>
      </w:pPr>
    </w:p>
    <w:p w14:paraId="74752FA7" w14:textId="77777777" w:rsidR="00575F14" w:rsidRPr="00042BF8" w:rsidRDefault="00575F14" w:rsidP="00575F14">
      <w:pPr>
        <w:pStyle w:val="Form"/>
        <w:rPr>
          <w:rFonts w:cs="Arial"/>
          <w:szCs w:val="24"/>
        </w:rPr>
      </w:pPr>
      <w:r w:rsidRPr="00042BF8">
        <w:rPr>
          <w:rFonts w:cs="Arial"/>
          <w:szCs w:val="24"/>
        </w:rPr>
        <w:t>(a) A brief narrative statement of the qualifications of the expert;</w:t>
      </w:r>
    </w:p>
    <w:p w14:paraId="4EB2014B" w14:textId="77777777" w:rsidR="00575F14" w:rsidRPr="00042BF8" w:rsidRDefault="00575F14" w:rsidP="00575F14">
      <w:pPr>
        <w:pStyle w:val="Form"/>
        <w:rPr>
          <w:rFonts w:cs="Arial"/>
          <w:szCs w:val="24"/>
        </w:rPr>
      </w:pPr>
    </w:p>
    <w:p w14:paraId="1DE87C2E" w14:textId="77777777" w:rsidR="00575F14" w:rsidRPr="00042BF8" w:rsidRDefault="00575F14" w:rsidP="00575F14">
      <w:pPr>
        <w:pStyle w:val="Form"/>
        <w:rPr>
          <w:rFonts w:cs="Arial"/>
          <w:szCs w:val="24"/>
        </w:rPr>
      </w:pPr>
      <w:r w:rsidRPr="00042BF8">
        <w:rPr>
          <w:rFonts w:cs="Arial"/>
          <w:szCs w:val="24"/>
        </w:rPr>
        <w:t>(b) A brief narrative statement of the general substance of the testimony that the expert is expected to give;</w:t>
      </w:r>
    </w:p>
    <w:p w14:paraId="7AF0B3B2" w14:textId="77777777" w:rsidR="00575F14" w:rsidRPr="00042BF8" w:rsidRDefault="00575F14" w:rsidP="00575F14">
      <w:pPr>
        <w:pStyle w:val="Form"/>
        <w:rPr>
          <w:rFonts w:cs="Arial"/>
          <w:szCs w:val="24"/>
        </w:rPr>
      </w:pPr>
    </w:p>
    <w:p w14:paraId="7F2A9C56" w14:textId="77777777" w:rsidR="00575F14" w:rsidRPr="00042BF8" w:rsidRDefault="00575F14" w:rsidP="00575F14">
      <w:pPr>
        <w:pStyle w:val="Form"/>
        <w:rPr>
          <w:rFonts w:cs="Arial"/>
          <w:szCs w:val="24"/>
        </w:rPr>
      </w:pPr>
      <w:r w:rsidRPr="00042BF8">
        <w:rPr>
          <w:rFonts w:cs="Arial"/>
          <w:szCs w:val="24"/>
        </w:rPr>
        <w:t>(c) A representation that the expert has agreed to testify at the trial;</w:t>
      </w:r>
    </w:p>
    <w:p w14:paraId="20BC8601" w14:textId="77777777" w:rsidR="00575F14" w:rsidRPr="00042BF8" w:rsidRDefault="00575F14" w:rsidP="00575F14">
      <w:pPr>
        <w:pStyle w:val="Form"/>
        <w:rPr>
          <w:rFonts w:cs="Arial"/>
          <w:szCs w:val="24"/>
        </w:rPr>
      </w:pPr>
    </w:p>
    <w:p w14:paraId="7B6DAA74" w14:textId="77777777" w:rsidR="00575F14" w:rsidRPr="00042BF8" w:rsidRDefault="00575F14" w:rsidP="00575F14">
      <w:pPr>
        <w:pStyle w:val="Form"/>
        <w:rPr>
          <w:rFonts w:cs="Arial"/>
          <w:szCs w:val="24"/>
        </w:rPr>
      </w:pPr>
      <w:r w:rsidRPr="00042BF8">
        <w:rPr>
          <w:rFonts w:cs="Arial"/>
          <w:szCs w:val="24"/>
        </w:rPr>
        <w:t>(d) A representation that the expert will be sufficiently familiar with the pending action to submit to a meaningful oral deposition concerning the specific testimony, including any opinion and its basis, that the expert is expected to give at trial; and</w:t>
      </w:r>
    </w:p>
    <w:p w14:paraId="39311908" w14:textId="77777777" w:rsidR="00575F14" w:rsidRPr="00042BF8" w:rsidRDefault="00575F14" w:rsidP="00575F14">
      <w:pPr>
        <w:pStyle w:val="Form"/>
        <w:rPr>
          <w:rFonts w:cs="Arial"/>
          <w:szCs w:val="24"/>
        </w:rPr>
      </w:pPr>
    </w:p>
    <w:p w14:paraId="2B9A092C" w14:textId="77777777" w:rsidR="00575F14" w:rsidRPr="00042BF8" w:rsidRDefault="00575F14" w:rsidP="00575F14">
      <w:pPr>
        <w:pStyle w:val="Form"/>
        <w:rPr>
          <w:rFonts w:cs="Arial"/>
          <w:szCs w:val="24"/>
        </w:rPr>
      </w:pPr>
      <w:r w:rsidRPr="00042BF8">
        <w:rPr>
          <w:rFonts w:cs="Arial"/>
          <w:szCs w:val="24"/>
        </w:rPr>
        <w:t>(e) A statement of the expert’s hourly and daily fee for providing deposition testimony.</w:t>
      </w:r>
    </w:p>
    <w:p w14:paraId="4F5E987A" w14:textId="77777777" w:rsidR="00575F14" w:rsidRPr="00042BF8" w:rsidRDefault="00575F14" w:rsidP="00575F14">
      <w:pPr>
        <w:pStyle w:val="FormCenInstr"/>
        <w:jc w:val="left"/>
        <w:rPr>
          <w:rFonts w:cs="Arial"/>
          <w:sz w:val="24"/>
          <w:szCs w:val="24"/>
        </w:rPr>
      </w:pPr>
    </w:p>
    <w:p w14:paraId="7B0C62B3" w14:textId="77777777" w:rsidR="00575F14" w:rsidRPr="00042BF8" w:rsidRDefault="00575F14" w:rsidP="00575F14">
      <w:pPr>
        <w:pStyle w:val="FormCenInstr"/>
        <w:jc w:val="left"/>
        <w:rPr>
          <w:rFonts w:cs="Arial"/>
          <w:vanish/>
          <w:sz w:val="24"/>
          <w:szCs w:val="24"/>
        </w:rPr>
      </w:pPr>
      <w:r w:rsidRPr="00042BF8">
        <w:rPr>
          <w:rFonts w:cs="Arial"/>
          <w:iCs/>
          <w:vanish/>
          <w:sz w:val="24"/>
          <w:szCs w:val="24"/>
        </w:rPr>
        <w:t>[</w:t>
      </w:r>
      <w:r w:rsidRPr="00042BF8">
        <w:rPr>
          <w:rFonts w:cs="Arial"/>
          <w:vanish/>
          <w:sz w:val="24"/>
          <w:szCs w:val="24"/>
        </w:rPr>
        <w:t>Add if simultaneous production of discoverable reports and writings of listed experts under CCP §2034.210(c) is desired</w:t>
      </w:r>
      <w:r w:rsidRPr="00042BF8">
        <w:rPr>
          <w:rFonts w:cs="Arial"/>
          <w:iCs/>
          <w:vanish/>
          <w:sz w:val="24"/>
          <w:szCs w:val="24"/>
        </w:rPr>
        <w:t>]</w:t>
      </w:r>
    </w:p>
    <w:p w14:paraId="253359D3" w14:textId="77777777" w:rsidR="00575F14" w:rsidRPr="00042BF8" w:rsidRDefault="00575F14" w:rsidP="00575F14">
      <w:pPr>
        <w:pStyle w:val="FormCenInstr"/>
        <w:rPr>
          <w:rFonts w:cs="Arial"/>
          <w:vanish/>
          <w:sz w:val="24"/>
          <w:szCs w:val="24"/>
        </w:rPr>
      </w:pPr>
    </w:p>
    <w:p w14:paraId="3E09C39A" w14:textId="77777777" w:rsidR="00575F14" w:rsidRPr="00042BF8" w:rsidRDefault="00575F14" w:rsidP="00575F14">
      <w:pPr>
        <w:pStyle w:val="Form"/>
        <w:rPr>
          <w:rFonts w:cs="Arial"/>
          <w:szCs w:val="24"/>
        </w:rPr>
      </w:pPr>
      <w:r w:rsidRPr="00042BF8">
        <w:rPr>
          <w:rFonts w:cs="Arial"/>
          <w:szCs w:val="24"/>
        </w:rPr>
        <w:t>Under CCP §</w:t>
      </w:r>
      <w:r w:rsidR="005173BA" w:rsidRPr="00042BF8">
        <w:rPr>
          <w:rFonts w:cs="Arial"/>
          <w:szCs w:val="24"/>
        </w:rPr>
        <w:t xml:space="preserve"> </w:t>
      </w:r>
      <w:r w:rsidRPr="00042BF8">
        <w:rPr>
          <w:rFonts w:cs="Arial"/>
          <w:szCs w:val="24"/>
        </w:rPr>
        <w:t>2034.210(c), each party is also required to produce for inspection and copying, at the time and place of exchange stated above, any discoverable reports and writings made in the course of preparing an expert opinion by any witness on the list to be exchanged who is a party or an employee of a party or who has been retained by a party for the purpose of forming and expressing an opinion in anticipation of the litigation or in preparation for the trial of the action.</w:t>
      </w:r>
    </w:p>
    <w:p w14:paraId="17A1BD85" w14:textId="77777777" w:rsidR="00575F14" w:rsidRPr="00042BF8" w:rsidRDefault="00575F14" w:rsidP="00575F14">
      <w:pPr>
        <w:pStyle w:val="Form"/>
        <w:rPr>
          <w:rFonts w:cs="Arial"/>
          <w:szCs w:val="24"/>
        </w:rPr>
      </w:pPr>
    </w:p>
    <w:p w14:paraId="32F0513D" w14:textId="77777777" w:rsidR="00D053BA" w:rsidRPr="00042BF8" w:rsidRDefault="00D053BA" w:rsidP="00D053BA">
      <w:pPr>
        <w:pStyle w:val="SignatureBlock"/>
        <w:spacing w:line="480" w:lineRule="auto"/>
        <w:ind w:left="0"/>
        <w:rPr>
          <w:rFonts w:ascii="Arial" w:hAnsi="Arial" w:cs="Arial"/>
          <w:sz w:val="24"/>
          <w:szCs w:val="24"/>
        </w:rPr>
      </w:pPr>
    </w:p>
    <w:p w14:paraId="4869544C" w14:textId="77777777" w:rsidR="00D053BA" w:rsidRPr="00042BF8" w:rsidRDefault="00D053BA" w:rsidP="00D053BA">
      <w:pPr>
        <w:pStyle w:val="SignatureBlock"/>
        <w:spacing w:line="480" w:lineRule="auto"/>
        <w:ind w:left="0"/>
        <w:rPr>
          <w:rFonts w:ascii="Arial" w:hAnsi="Arial" w:cs="Arial"/>
          <w:sz w:val="24"/>
          <w:szCs w:val="24"/>
        </w:rPr>
      </w:pPr>
    </w:p>
    <w:p w14:paraId="0BD3B7DC" w14:textId="77777777" w:rsidR="00D053BA" w:rsidRPr="00042BF8" w:rsidRDefault="00D053BA" w:rsidP="00D053BA">
      <w:pPr>
        <w:pStyle w:val="SignatureBlock"/>
        <w:ind w:left="0"/>
        <w:rPr>
          <w:rFonts w:ascii="Arial" w:hAnsi="Arial" w:cs="Arial"/>
          <w:sz w:val="24"/>
          <w:szCs w:val="24"/>
        </w:rPr>
      </w:pPr>
      <w:r w:rsidRPr="00042BF8">
        <w:rPr>
          <w:rFonts w:ascii="Arial" w:hAnsi="Arial" w:cs="Arial"/>
          <w:sz w:val="24"/>
          <w:szCs w:val="24"/>
        </w:rPr>
        <w:t xml:space="preserve">DATED: </w:t>
      </w:r>
      <w:bookmarkStart w:id="12" w:name="Text11"/>
      <w:r w:rsidR="00042BF8" w:rsidRPr="00042BF8">
        <w:rPr>
          <w:rFonts w:ascii="Arial" w:hAnsi="Arial" w:cs="Arial"/>
          <w:sz w:val="24"/>
          <w:szCs w:val="24"/>
        </w:rPr>
        <w:fldChar w:fldCharType="begin">
          <w:ffData>
            <w:name w:val="Text11"/>
            <w:enabled/>
            <w:calcOnExit w:val="0"/>
            <w:textInput>
              <w:default w:val="Date"/>
            </w:textInput>
          </w:ffData>
        </w:fldChar>
      </w:r>
      <w:r w:rsidR="00042BF8" w:rsidRPr="00042BF8">
        <w:rPr>
          <w:rFonts w:ascii="Arial" w:hAnsi="Arial" w:cs="Arial"/>
          <w:sz w:val="24"/>
          <w:szCs w:val="24"/>
        </w:rPr>
        <w:instrText xml:space="preserve"> FORMTEXT </w:instrText>
      </w:r>
      <w:r w:rsidR="00042BF8" w:rsidRPr="00042BF8">
        <w:rPr>
          <w:rFonts w:ascii="Arial" w:hAnsi="Arial" w:cs="Arial"/>
          <w:sz w:val="24"/>
          <w:szCs w:val="24"/>
        </w:rPr>
      </w:r>
      <w:r w:rsidR="00042BF8" w:rsidRPr="00042BF8">
        <w:rPr>
          <w:rFonts w:ascii="Arial" w:hAnsi="Arial" w:cs="Arial"/>
          <w:sz w:val="24"/>
          <w:szCs w:val="24"/>
        </w:rPr>
        <w:fldChar w:fldCharType="separate"/>
      </w:r>
      <w:r w:rsidR="00042BF8" w:rsidRPr="00042BF8">
        <w:rPr>
          <w:rFonts w:ascii="Arial" w:hAnsi="Arial" w:cs="Arial"/>
          <w:noProof/>
          <w:sz w:val="24"/>
          <w:szCs w:val="24"/>
        </w:rPr>
        <w:t>Date</w:t>
      </w:r>
      <w:r w:rsidR="00042BF8" w:rsidRPr="00042BF8">
        <w:rPr>
          <w:rFonts w:ascii="Arial" w:hAnsi="Arial" w:cs="Arial"/>
          <w:sz w:val="24"/>
          <w:szCs w:val="24"/>
        </w:rPr>
        <w:fldChar w:fldCharType="end"/>
      </w:r>
      <w:bookmarkEnd w:id="12"/>
    </w:p>
    <w:p w14:paraId="54413B01" w14:textId="77777777" w:rsidR="00D053BA" w:rsidRPr="00042BF8" w:rsidRDefault="00D053BA" w:rsidP="00D053BA">
      <w:pPr>
        <w:pStyle w:val="SignatureBlock"/>
        <w:rPr>
          <w:rFonts w:ascii="Arial" w:hAnsi="Arial" w:cs="Arial"/>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D053BA" w:rsidRPr="00042BF8" w14:paraId="4E7F0C72" w14:textId="77777777">
        <w:trPr>
          <w:cantSplit/>
          <w:jc w:val="right"/>
        </w:trPr>
        <w:tc>
          <w:tcPr>
            <w:tcW w:w="310" w:type="dxa"/>
          </w:tcPr>
          <w:p w14:paraId="65816529" w14:textId="77777777" w:rsidR="00D053BA" w:rsidRPr="00042BF8" w:rsidRDefault="00D053BA">
            <w:pPr>
              <w:pStyle w:val="SingleSpacing"/>
              <w:keepNext/>
              <w:jc w:val="right"/>
              <w:rPr>
                <w:rFonts w:ascii="Arial" w:hAnsi="Arial" w:cs="Arial"/>
                <w:sz w:val="24"/>
                <w:szCs w:val="24"/>
              </w:rPr>
            </w:pPr>
            <w:r w:rsidRPr="00042BF8">
              <w:rPr>
                <w:rFonts w:ascii="Arial" w:hAnsi="Arial" w:cs="Arial"/>
                <w:sz w:val="24"/>
                <w:szCs w:val="24"/>
              </w:rPr>
              <w:t xml:space="preserve"> </w:t>
            </w:r>
          </w:p>
        </w:tc>
        <w:tc>
          <w:tcPr>
            <w:tcW w:w="3600" w:type="dxa"/>
            <w:tcBorders>
              <w:top w:val="nil"/>
              <w:left w:val="nil"/>
              <w:bottom w:val="single" w:sz="4" w:space="0" w:color="auto"/>
              <w:right w:val="nil"/>
            </w:tcBorders>
          </w:tcPr>
          <w:p w14:paraId="3012C0E5" w14:textId="77777777" w:rsidR="00D053BA" w:rsidRPr="00042BF8" w:rsidRDefault="00D053BA" w:rsidP="00575F14">
            <w:pPr>
              <w:pStyle w:val="SingleSpacing"/>
              <w:keepNext/>
              <w:rPr>
                <w:rFonts w:ascii="Arial" w:hAnsi="Arial" w:cs="Arial"/>
                <w:i/>
                <w:iCs/>
                <w:sz w:val="24"/>
                <w:szCs w:val="24"/>
              </w:rPr>
            </w:pPr>
            <w:r w:rsidRPr="00042BF8">
              <w:rPr>
                <w:rFonts w:ascii="Arial" w:hAnsi="Arial" w:cs="Arial"/>
                <w:i/>
                <w:iCs/>
                <w:sz w:val="24"/>
                <w:szCs w:val="24"/>
              </w:rPr>
              <w:t xml:space="preserve">  </w:t>
            </w:r>
          </w:p>
        </w:tc>
        <w:tc>
          <w:tcPr>
            <w:tcW w:w="144" w:type="dxa"/>
          </w:tcPr>
          <w:p w14:paraId="5A7ED35A" w14:textId="77777777" w:rsidR="00D053BA" w:rsidRPr="00042BF8" w:rsidRDefault="00D053BA">
            <w:pPr>
              <w:pStyle w:val="SingleSpacing"/>
              <w:keepNext/>
              <w:rPr>
                <w:rFonts w:ascii="Arial" w:hAnsi="Arial" w:cs="Arial"/>
                <w:sz w:val="24"/>
                <w:szCs w:val="24"/>
              </w:rPr>
            </w:pPr>
          </w:p>
        </w:tc>
      </w:tr>
      <w:tr w:rsidR="00D053BA" w:rsidRPr="00042BF8" w14:paraId="2EB94B38" w14:textId="77777777">
        <w:trPr>
          <w:cantSplit/>
          <w:jc w:val="right"/>
        </w:trPr>
        <w:tc>
          <w:tcPr>
            <w:tcW w:w="310" w:type="dxa"/>
          </w:tcPr>
          <w:p w14:paraId="7B0D48B4" w14:textId="77777777" w:rsidR="00D053BA" w:rsidRPr="00042BF8" w:rsidRDefault="00D053BA">
            <w:pPr>
              <w:pStyle w:val="SingleSpacing"/>
              <w:keepNext/>
              <w:rPr>
                <w:rFonts w:ascii="Arial" w:hAnsi="Arial" w:cs="Arial"/>
                <w:sz w:val="24"/>
                <w:szCs w:val="24"/>
              </w:rPr>
            </w:pPr>
          </w:p>
        </w:tc>
        <w:tc>
          <w:tcPr>
            <w:tcW w:w="3600" w:type="dxa"/>
            <w:tcBorders>
              <w:top w:val="single" w:sz="4" w:space="0" w:color="auto"/>
              <w:left w:val="nil"/>
              <w:bottom w:val="nil"/>
              <w:right w:val="nil"/>
            </w:tcBorders>
          </w:tcPr>
          <w:p w14:paraId="47AB12AF" w14:textId="77777777" w:rsidR="00D053BA" w:rsidRPr="00042BF8" w:rsidRDefault="00D053BA">
            <w:pPr>
              <w:pStyle w:val="SingleSpacing"/>
              <w:keepNext/>
              <w:rPr>
                <w:rFonts w:ascii="Arial" w:hAnsi="Arial" w:cs="Arial"/>
                <w:sz w:val="24"/>
                <w:szCs w:val="24"/>
              </w:rPr>
            </w:pPr>
            <w:r w:rsidRPr="00042BF8">
              <w:rPr>
                <w:rFonts w:ascii="Arial" w:hAnsi="Arial" w:cs="Arial"/>
                <w:sz w:val="24"/>
                <w:szCs w:val="24"/>
              </w:rPr>
              <w:t xml:space="preserve">  </w:t>
            </w:r>
            <w:r w:rsidR="00042BF8" w:rsidRPr="00042BF8">
              <w:rPr>
                <w:rFonts w:ascii="Arial" w:hAnsi="Arial" w:cs="Arial"/>
                <w:bCs/>
                <w:sz w:val="24"/>
                <w:szCs w:val="24"/>
              </w:rPr>
              <w:fldChar w:fldCharType="begin">
                <w:ffData>
                  <w:name w:val="Text10"/>
                  <w:enabled/>
                  <w:calcOnExit w:val="0"/>
                  <w:textInput>
                    <w:default w:val="Your Name"/>
                  </w:textInput>
                </w:ffData>
              </w:fldChar>
            </w:r>
            <w:r w:rsidR="00042BF8" w:rsidRPr="00042BF8">
              <w:rPr>
                <w:rFonts w:ascii="Arial" w:hAnsi="Arial" w:cs="Arial"/>
                <w:bCs/>
                <w:sz w:val="24"/>
                <w:szCs w:val="24"/>
              </w:rPr>
              <w:instrText xml:space="preserve"> FORMTEXT </w:instrText>
            </w:r>
            <w:r w:rsidR="00042BF8" w:rsidRPr="00042BF8">
              <w:rPr>
                <w:rFonts w:ascii="Arial" w:hAnsi="Arial" w:cs="Arial"/>
                <w:bCs/>
                <w:sz w:val="24"/>
                <w:szCs w:val="24"/>
              </w:rPr>
            </w:r>
            <w:r w:rsidR="00042BF8" w:rsidRPr="00042BF8">
              <w:rPr>
                <w:rFonts w:ascii="Arial" w:hAnsi="Arial" w:cs="Arial"/>
                <w:bCs/>
                <w:sz w:val="24"/>
                <w:szCs w:val="24"/>
              </w:rPr>
              <w:fldChar w:fldCharType="separate"/>
            </w:r>
            <w:r w:rsidR="00042BF8" w:rsidRPr="00042BF8">
              <w:rPr>
                <w:rFonts w:ascii="Arial" w:hAnsi="Arial" w:cs="Arial"/>
                <w:bCs/>
                <w:noProof/>
                <w:sz w:val="24"/>
                <w:szCs w:val="24"/>
              </w:rPr>
              <w:t>Your Name</w:t>
            </w:r>
            <w:r w:rsidR="00042BF8" w:rsidRPr="00042BF8">
              <w:rPr>
                <w:rFonts w:ascii="Arial" w:hAnsi="Arial" w:cs="Arial"/>
                <w:bCs/>
                <w:sz w:val="24"/>
                <w:szCs w:val="24"/>
              </w:rPr>
              <w:fldChar w:fldCharType="end"/>
            </w:r>
          </w:p>
          <w:p w14:paraId="08F88FA1" w14:textId="77777777" w:rsidR="00D053BA" w:rsidRPr="00042BF8" w:rsidRDefault="00D053BA">
            <w:pPr>
              <w:pStyle w:val="SingleSpacing"/>
              <w:keepNext/>
              <w:rPr>
                <w:rFonts w:ascii="Arial" w:hAnsi="Arial" w:cs="Arial"/>
                <w:sz w:val="24"/>
                <w:szCs w:val="24"/>
              </w:rPr>
            </w:pPr>
            <w:r w:rsidRPr="00042BF8">
              <w:rPr>
                <w:rFonts w:ascii="Arial" w:hAnsi="Arial" w:cs="Arial"/>
                <w:sz w:val="24"/>
                <w:szCs w:val="24"/>
              </w:rPr>
              <w:t xml:space="preserve">  In Pro Per</w:t>
            </w:r>
          </w:p>
        </w:tc>
        <w:tc>
          <w:tcPr>
            <w:tcW w:w="144" w:type="dxa"/>
          </w:tcPr>
          <w:p w14:paraId="42AAD4FA" w14:textId="77777777" w:rsidR="00D053BA" w:rsidRPr="00042BF8" w:rsidRDefault="00D053BA">
            <w:pPr>
              <w:pStyle w:val="SingleSpacing"/>
              <w:keepNext/>
              <w:ind w:left="216"/>
              <w:rPr>
                <w:rFonts w:ascii="Arial" w:hAnsi="Arial" w:cs="Arial"/>
                <w:sz w:val="24"/>
                <w:szCs w:val="24"/>
              </w:rPr>
            </w:pPr>
          </w:p>
        </w:tc>
      </w:tr>
    </w:tbl>
    <w:p w14:paraId="1587795D" w14:textId="77777777" w:rsidR="00D053BA" w:rsidRPr="00042BF8" w:rsidRDefault="00D053BA" w:rsidP="00D053BA">
      <w:pPr>
        <w:pStyle w:val="SignatureBlock"/>
        <w:rPr>
          <w:rFonts w:ascii="Arial" w:hAnsi="Arial" w:cs="Arial"/>
          <w:sz w:val="24"/>
          <w:szCs w:val="24"/>
        </w:rPr>
      </w:pPr>
    </w:p>
    <w:p w14:paraId="0947AC58" w14:textId="77777777" w:rsidR="00D053BA" w:rsidRPr="00042BF8" w:rsidRDefault="00D053BA" w:rsidP="00D053BA">
      <w:pPr>
        <w:pStyle w:val="SignatureBlock"/>
        <w:rPr>
          <w:rFonts w:ascii="Arial" w:hAnsi="Arial" w:cs="Arial"/>
          <w:sz w:val="24"/>
          <w:szCs w:val="24"/>
        </w:rPr>
      </w:pPr>
    </w:p>
    <w:p w14:paraId="1DAB715B" w14:textId="77777777" w:rsidR="00D053BA" w:rsidRPr="00042BF8" w:rsidRDefault="00D053BA" w:rsidP="00D053BA">
      <w:pPr>
        <w:pStyle w:val="SignatureBlock"/>
        <w:rPr>
          <w:rFonts w:ascii="Arial" w:hAnsi="Arial" w:cs="Arial"/>
          <w:sz w:val="24"/>
          <w:szCs w:val="24"/>
        </w:rPr>
      </w:pPr>
    </w:p>
    <w:p w14:paraId="55286B2D" w14:textId="77777777" w:rsidR="00D053BA" w:rsidRPr="00042BF8" w:rsidRDefault="00D053BA" w:rsidP="00D053BA">
      <w:pPr>
        <w:pStyle w:val="SignatureBlock"/>
        <w:ind w:left="0"/>
        <w:jc w:val="center"/>
        <w:rPr>
          <w:rFonts w:ascii="Arial" w:hAnsi="Arial" w:cs="Arial"/>
          <w:sz w:val="24"/>
          <w:szCs w:val="24"/>
        </w:rPr>
      </w:pPr>
    </w:p>
    <w:p w14:paraId="0AA48341" w14:textId="77777777" w:rsidR="00D053BA" w:rsidRPr="00042BF8" w:rsidRDefault="00D053BA" w:rsidP="00D053BA">
      <w:pPr>
        <w:pStyle w:val="SignatureBlock"/>
        <w:ind w:left="0"/>
        <w:jc w:val="center"/>
        <w:rPr>
          <w:rFonts w:ascii="Arial" w:hAnsi="Arial" w:cs="Arial"/>
          <w:sz w:val="24"/>
          <w:szCs w:val="24"/>
        </w:rPr>
      </w:pPr>
    </w:p>
    <w:p w14:paraId="644C0949" w14:textId="77777777" w:rsidR="00D053BA" w:rsidRPr="00042BF8" w:rsidRDefault="00D053BA" w:rsidP="0029446F">
      <w:pPr>
        <w:pStyle w:val="SignatureBlock"/>
        <w:ind w:left="-180"/>
        <w:jc w:val="center"/>
        <w:rPr>
          <w:rFonts w:ascii="Arial" w:hAnsi="Arial" w:cs="Arial"/>
          <w:sz w:val="24"/>
          <w:szCs w:val="24"/>
        </w:rPr>
      </w:pPr>
    </w:p>
    <w:p w14:paraId="540D29F5" w14:textId="77777777" w:rsidR="00D053BA" w:rsidRPr="00042BF8" w:rsidRDefault="00D053BA" w:rsidP="00D053BA">
      <w:pPr>
        <w:pStyle w:val="SignatureBlock"/>
        <w:ind w:left="0"/>
        <w:jc w:val="center"/>
        <w:rPr>
          <w:rFonts w:ascii="Arial" w:hAnsi="Arial" w:cs="Arial"/>
          <w:sz w:val="24"/>
          <w:szCs w:val="24"/>
        </w:rPr>
      </w:pPr>
    </w:p>
    <w:p w14:paraId="180F8030" w14:textId="77777777" w:rsidR="00F43491" w:rsidRPr="00042BF8" w:rsidRDefault="00F43491" w:rsidP="00D053BA">
      <w:pPr>
        <w:pStyle w:val="SignatureBlock"/>
        <w:ind w:left="0"/>
        <w:jc w:val="center"/>
        <w:rPr>
          <w:rFonts w:ascii="Arial" w:hAnsi="Arial" w:cs="Arial"/>
          <w:sz w:val="24"/>
          <w:szCs w:val="24"/>
        </w:rPr>
      </w:pPr>
    </w:p>
    <w:sectPr w:rsidR="00F43491" w:rsidRPr="00042BF8" w:rsidSect="0029446F">
      <w:headerReference w:type="default" r:id="rId6"/>
      <w:footerReference w:type="default" r:id="rId7"/>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4E98" w14:textId="77777777" w:rsidR="00BC0823" w:rsidRDefault="00BC0823">
      <w:r>
        <w:separator/>
      </w:r>
    </w:p>
  </w:endnote>
  <w:endnote w:type="continuationSeparator" w:id="0">
    <w:p w14:paraId="1648F370" w14:textId="77777777" w:rsidR="00BC0823" w:rsidRDefault="00BC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D75C" w14:textId="77777777" w:rsidR="00D053BA" w:rsidRPr="00575F14" w:rsidRDefault="00000000" w:rsidP="00D053BA">
    <w:pPr>
      <w:pStyle w:val="Footer"/>
      <w:jc w:val="center"/>
      <w:rPr>
        <w:rFonts w:ascii="Arial" w:hAnsi="Arial" w:cs="Arial"/>
      </w:rPr>
    </w:pPr>
    <w:r>
      <w:rPr>
        <w:noProof/>
      </w:rPr>
      <w:pict w14:anchorId="1E89F048">
        <v:line id="_x0000_s1029" style="position:absolute;left:0;text-align:left;z-index:5" from="-.6pt,-6.15pt" to="483.65pt,-6.15pt"/>
      </w:pict>
    </w:r>
    <w:r w:rsidR="00D053BA" w:rsidRPr="00575F14">
      <w:rPr>
        <w:rFonts w:ascii="Arial" w:hAnsi="Arial" w:cs="Arial"/>
      </w:rPr>
      <w:t xml:space="preserve">- </w:t>
    </w:r>
    <w:r w:rsidR="00D053BA" w:rsidRPr="00575F14">
      <w:rPr>
        <w:rFonts w:ascii="Arial" w:hAnsi="Arial" w:cs="Arial"/>
      </w:rPr>
      <w:fldChar w:fldCharType="begin"/>
    </w:r>
    <w:r w:rsidR="00D053BA" w:rsidRPr="00575F14">
      <w:rPr>
        <w:rFonts w:ascii="Arial" w:hAnsi="Arial" w:cs="Arial"/>
      </w:rPr>
      <w:instrText xml:space="preserve"> PAGE </w:instrText>
    </w:r>
    <w:r w:rsidR="00D053BA" w:rsidRPr="00575F14">
      <w:rPr>
        <w:rFonts w:ascii="Arial" w:hAnsi="Arial" w:cs="Arial"/>
      </w:rPr>
      <w:fldChar w:fldCharType="separate"/>
    </w:r>
    <w:r w:rsidR="00CB5230">
      <w:rPr>
        <w:rFonts w:ascii="Arial" w:hAnsi="Arial" w:cs="Arial"/>
        <w:noProof/>
      </w:rPr>
      <w:t>2</w:t>
    </w:r>
    <w:r w:rsidR="00D053BA" w:rsidRPr="00575F14">
      <w:rPr>
        <w:rFonts w:ascii="Arial" w:hAnsi="Arial" w:cs="Arial"/>
      </w:rPr>
      <w:fldChar w:fldCharType="end"/>
    </w:r>
    <w:r w:rsidR="00D053BA" w:rsidRPr="00575F14">
      <w:rPr>
        <w:rFonts w:ascii="Arial" w:hAnsi="Arial" w:cs="Arial"/>
      </w:rPr>
      <w:t xml:space="preserve"> -</w:t>
    </w:r>
    <w:r w:rsidR="00D053BA" w:rsidRPr="00575F14">
      <w:rPr>
        <w:rFonts w:ascii="Arial" w:hAnsi="Arial" w:cs="Arial"/>
      </w:rPr>
      <w:br/>
    </w:r>
    <w:r w:rsidR="00575F14" w:rsidRPr="00575F14">
      <w:rPr>
        <w:rFonts w:ascii="Arial" w:hAnsi="Arial" w:cs="Arial"/>
      </w:rPr>
      <w:t>DEMAND FOR EXCHANGE OF EXPERT WITNESS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A8CD" w14:textId="77777777" w:rsidR="00BC0823" w:rsidRDefault="00BC0823">
      <w:r>
        <w:separator/>
      </w:r>
    </w:p>
  </w:footnote>
  <w:footnote w:type="continuationSeparator" w:id="0">
    <w:p w14:paraId="54484CB0" w14:textId="77777777" w:rsidR="00BC0823" w:rsidRDefault="00BC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F37A" w14:textId="77777777" w:rsidR="00F43491" w:rsidRDefault="00000000">
    <w:pPr>
      <w:pStyle w:val="Header"/>
    </w:pPr>
    <w:r>
      <w:rPr>
        <w:noProof/>
      </w:rPr>
      <w:pict w14:anchorId="414B2B34">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7BC54D64">
        <v:rect id="_x0000_s1026" style="position:absolute;margin-left:-50.4pt;margin-top:-7.2pt;width:36pt;height:662.4pt;z-index:1;mso-position-horizontal-relative:margin;mso-position-vertical-relative:margin" o:allowincell="f" filled="f" stroked="f">
          <v:textbox inset="1pt,1pt,1pt,1pt">
            <w:txbxContent>
              <w:p w14:paraId="495B40CD" w14:textId="77777777" w:rsidR="00F43491" w:rsidRDefault="00F43491">
                <w:pPr>
                  <w:pStyle w:val="LineNumbers"/>
                  <w:rPr>
                    <w:sz w:val="20"/>
                  </w:rPr>
                </w:pPr>
                <w:r>
                  <w:rPr>
                    <w:sz w:val="20"/>
                  </w:rPr>
                  <w:t>1</w:t>
                </w:r>
              </w:p>
              <w:p w14:paraId="4CD1D6BB" w14:textId="77777777" w:rsidR="00F43491" w:rsidRDefault="00F43491">
                <w:pPr>
                  <w:pStyle w:val="LineNumbers"/>
                  <w:rPr>
                    <w:sz w:val="20"/>
                  </w:rPr>
                </w:pPr>
                <w:r>
                  <w:rPr>
                    <w:sz w:val="20"/>
                  </w:rPr>
                  <w:t>2</w:t>
                </w:r>
              </w:p>
              <w:p w14:paraId="2927B11B" w14:textId="77777777" w:rsidR="00F43491" w:rsidRDefault="00F43491">
                <w:pPr>
                  <w:pStyle w:val="LineNumbers"/>
                  <w:rPr>
                    <w:sz w:val="20"/>
                  </w:rPr>
                </w:pPr>
                <w:r>
                  <w:rPr>
                    <w:sz w:val="20"/>
                  </w:rPr>
                  <w:t>3</w:t>
                </w:r>
              </w:p>
              <w:p w14:paraId="72C2253C" w14:textId="77777777" w:rsidR="00F43491" w:rsidRDefault="00F43491">
                <w:pPr>
                  <w:pStyle w:val="LineNumbers"/>
                  <w:rPr>
                    <w:sz w:val="20"/>
                  </w:rPr>
                </w:pPr>
                <w:r>
                  <w:rPr>
                    <w:sz w:val="20"/>
                  </w:rPr>
                  <w:t>4</w:t>
                </w:r>
              </w:p>
              <w:p w14:paraId="1D1B5321" w14:textId="77777777" w:rsidR="00F43491" w:rsidRDefault="00F43491">
                <w:pPr>
                  <w:pStyle w:val="LineNumbers"/>
                  <w:rPr>
                    <w:sz w:val="20"/>
                  </w:rPr>
                </w:pPr>
                <w:r>
                  <w:rPr>
                    <w:sz w:val="20"/>
                  </w:rPr>
                  <w:t>5</w:t>
                </w:r>
              </w:p>
              <w:p w14:paraId="3C50D4DB" w14:textId="77777777" w:rsidR="00F43491" w:rsidRDefault="00F43491">
                <w:pPr>
                  <w:pStyle w:val="LineNumbers"/>
                  <w:rPr>
                    <w:sz w:val="20"/>
                  </w:rPr>
                </w:pPr>
                <w:r>
                  <w:rPr>
                    <w:sz w:val="20"/>
                  </w:rPr>
                  <w:t>6</w:t>
                </w:r>
              </w:p>
              <w:p w14:paraId="0402B46C" w14:textId="77777777" w:rsidR="00F43491" w:rsidRDefault="00F43491">
                <w:pPr>
                  <w:pStyle w:val="LineNumbers"/>
                  <w:rPr>
                    <w:sz w:val="20"/>
                  </w:rPr>
                </w:pPr>
                <w:r>
                  <w:rPr>
                    <w:sz w:val="20"/>
                  </w:rPr>
                  <w:t>7</w:t>
                </w:r>
              </w:p>
              <w:p w14:paraId="76D0450F" w14:textId="77777777" w:rsidR="00F43491" w:rsidRDefault="00F43491">
                <w:pPr>
                  <w:pStyle w:val="LineNumbers"/>
                  <w:rPr>
                    <w:sz w:val="20"/>
                  </w:rPr>
                </w:pPr>
                <w:r>
                  <w:rPr>
                    <w:sz w:val="20"/>
                  </w:rPr>
                  <w:t>8</w:t>
                </w:r>
              </w:p>
              <w:p w14:paraId="2EF648A3" w14:textId="77777777" w:rsidR="00F43491" w:rsidRDefault="00F43491">
                <w:pPr>
                  <w:pStyle w:val="LineNumbers"/>
                  <w:rPr>
                    <w:sz w:val="20"/>
                  </w:rPr>
                </w:pPr>
                <w:r>
                  <w:rPr>
                    <w:sz w:val="20"/>
                  </w:rPr>
                  <w:t>9</w:t>
                </w:r>
              </w:p>
              <w:p w14:paraId="394D562E" w14:textId="77777777" w:rsidR="00F43491" w:rsidRDefault="00F43491">
                <w:pPr>
                  <w:pStyle w:val="LineNumbers"/>
                  <w:rPr>
                    <w:sz w:val="20"/>
                  </w:rPr>
                </w:pPr>
                <w:r>
                  <w:rPr>
                    <w:sz w:val="20"/>
                  </w:rPr>
                  <w:t>10</w:t>
                </w:r>
              </w:p>
              <w:p w14:paraId="66EFE8B1" w14:textId="77777777" w:rsidR="00F43491" w:rsidRDefault="00F43491">
                <w:pPr>
                  <w:pStyle w:val="LineNumbers"/>
                  <w:rPr>
                    <w:sz w:val="20"/>
                  </w:rPr>
                </w:pPr>
                <w:r>
                  <w:rPr>
                    <w:sz w:val="20"/>
                  </w:rPr>
                  <w:t>11</w:t>
                </w:r>
              </w:p>
              <w:p w14:paraId="1CBEC12B" w14:textId="77777777" w:rsidR="00F43491" w:rsidRDefault="00F43491">
                <w:pPr>
                  <w:pStyle w:val="LineNumbers"/>
                  <w:rPr>
                    <w:sz w:val="20"/>
                  </w:rPr>
                </w:pPr>
                <w:r>
                  <w:rPr>
                    <w:sz w:val="20"/>
                  </w:rPr>
                  <w:t>12</w:t>
                </w:r>
              </w:p>
              <w:p w14:paraId="5D05538E" w14:textId="77777777" w:rsidR="00F43491" w:rsidRDefault="00F43491">
                <w:pPr>
                  <w:pStyle w:val="LineNumbers"/>
                  <w:rPr>
                    <w:sz w:val="20"/>
                  </w:rPr>
                </w:pPr>
                <w:r>
                  <w:rPr>
                    <w:sz w:val="20"/>
                  </w:rPr>
                  <w:t>13</w:t>
                </w:r>
              </w:p>
              <w:p w14:paraId="30634C9F" w14:textId="77777777" w:rsidR="00F43491" w:rsidRDefault="00F43491">
                <w:pPr>
                  <w:pStyle w:val="LineNumbers"/>
                  <w:rPr>
                    <w:sz w:val="20"/>
                  </w:rPr>
                </w:pPr>
                <w:r>
                  <w:rPr>
                    <w:sz w:val="20"/>
                  </w:rPr>
                  <w:t>14</w:t>
                </w:r>
              </w:p>
              <w:p w14:paraId="6C7F4806" w14:textId="77777777" w:rsidR="00F43491" w:rsidRDefault="00F43491">
                <w:pPr>
                  <w:pStyle w:val="LineNumbers"/>
                  <w:rPr>
                    <w:sz w:val="20"/>
                  </w:rPr>
                </w:pPr>
                <w:r>
                  <w:rPr>
                    <w:sz w:val="20"/>
                  </w:rPr>
                  <w:t>15</w:t>
                </w:r>
              </w:p>
              <w:p w14:paraId="69FB0D55" w14:textId="77777777" w:rsidR="00F43491" w:rsidRDefault="00F43491">
                <w:pPr>
                  <w:pStyle w:val="LineNumbers"/>
                  <w:rPr>
                    <w:sz w:val="20"/>
                  </w:rPr>
                </w:pPr>
                <w:r>
                  <w:rPr>
                    <w:sz w:val="20"/>
                  </w:rPr>
                  <w:t>16</w:t>
                </w:r>
              </w:p>
              <w:p w14:paraId="5F3B5928" w14:textId="77777777" w:rsidR="00F43491" w:rsidRDefault="00F43491">
                <w:pPr>
                  <w:pStyle w:val="LineNumbers"/>
                  <w:rPr>
                    <w:sz w:val="20"/>
                  </w:rPr>
                </w:pPr>
                <w:r>
                  <w:rPr>
                    <w:sz w:val="20"/>
                  </w:rPr>
                  <w:t>17</w:t>
                </w:r>
              </w:p>
              <w:p w14:paraId="02D84739" w14:textId="77777777" w:rsidR="00F43491" w:rsidRDefault="00F43491">
                <w:pPr>
                  <w:pStyle w:val="LineNumbers"/>
                  <w:rPr>
                    <w:sz w:val="20"/>
                  </w:rPr>
                </w:pPr>
                <w:r>
                  <w:rPr>
                    <w:sz w:val="20"/>
                  </w:rPr>
                  <w:t>18</w:t>
                </w:r>
              </w:p>
              <w:p w14:paraId="3E311A91" w14:textId="77777777" w:rsidR="00F43491" w:rsidRDefault="00F43491">
                <w:pPr>
                  <w:pStyle w:val="LineNumbers"/>
                  <w:rPr>
                    <w:sz w:val="20"/>
                  </w:rPr>
                </w:pPr>
                <w:r>
                  <w:rPr>
                    <w:sz w:val="20"/>
                  </w:rPr>
                  <w:t>19</w:t>
                </w:r>
              </w:p>
              <w:p w14:paraId="7CD503BE" w14:textId="77777777" w:rsidR="00F43491" w:rsidRDefault="00F43491">
                <w:pPr>
                  <w:pStyle w:val="LineNumbers"/>
                  <w:rPr>
                    <w:sz w:val="20"/>
                  </w:rPr>
                </w:pPr>
                <w:r>
                  <w:rPr>
                    <w:sz w:val="20"/>
                  </w:rPr>
                  <w:t>20</w:t>
                </w:r>
              </w:p>
              <w:p w14:paraId="12FD836B" w14:textId="77777777" w:rsidR="00F43491" w:rsidRDefault="00F43491">
                <w:pPr>
                  <w:pStyle w:val="LineNumbers"/>
                  <w:rPr>
                    <w:sz w:val="20"/>
                  </w:rPr>
                </w:pPr>
                <w:r>
                  <w:rPr>
                    <w:sz w:val="20"/>
                  </w:rPr>
                  <w:t>21</w:t>
                </w:r>
              </w:p>
              <w:p w14:paraId="22A748DC" w14:textId="77777777" w:rsidR="00F43491" w:rsidRDefault="00F43491">
                <w:pPr>
                  <w:pStyle w:val="LineNumbers"/>
                  <w:rPr>
                    <w:sz w:val="20"/>
                  </w:rPr>
                </w:pPr>
                <w:r>
                  <w:rPr>
                    <w:sz w:val="20"/>
                  </w:rPr>
                  <w:t>22</w:t>
                </w:r>
              </w:p>
              <w:p w14:paraId="06A2E11D" w14:textId="77777777" w:rsidR="00F43491" w:rsidRDefault="00F43491">
                <w:pPr>
                  <w:pStyle w:val="LineNumbers"/>
                  <w:rPr>
                    <w:sz w:val="20"/>
                  </w:rPr>
                </w:pPr>
                <w:r>
                  <w:rPr>
                    <w:sz w:val="20"/>
                  </w:rPr>
                  <w:t>23</w:t>
                </w:r>
              </w:p>
              <w:p w14:paraId="31A2CA10" w14:textId="77777777" w:rsidR="00F43491" w:rsidRDefault="00F43491">
                <w:pPr>
                  <w:pStyle w:val="LineNumbers"/>
                  <w:rPr>
                    <w:sz w:val="20"/>
                  </w:rPr>
                </w:pPr>
                <w:r>
                  <w:rPr>
                    <w:sz w:val="20"/>
                  </w:rPr>
                  <w:t>24</w:t>
                </w:r>
              </w:p>
              <w:p w14:paraId="4D2E87F3" w14:textId="77777777" w:rsidR="00F43491" w:rsidRDefault="00F43491">
                <w:pPr>
                  <w:pStyle w:val="LineNumbers"/>
                  <w:rPr>
                    <w:sz w:val="20"/>
                  </w:rPr>
                </w:pPr>
                <w:r>
                  <w:rPr>
                    <w:sz w:val="20"/>
                  </w:rPr>
                  <w:t>25</w:t>
                </w:r>
              </w:p>
              <w:p w14:paraId="0D2261B4" w14:textId="77777777" w:rsidR="00F43491" w:rsidRDefault="00F43491">
                <w:pPr>
                  <w:pStyle w:val="LineNumbers"/>
                  <w:rPr>
                    <w:sz w:val="20"/>
                  </w:rPr>
                </w:pPr>
                <w:r>
                  <w:rPr>
                    <w:sz w:val="20"/>
                  </w:rPr>
                  <w:t>26</w:t>
                </w:r>
              </w:p>
              <w:p w14:paraId="7B0AE37F" w14:textId="77777777" w:rsidR="00F43491" w:rsidRDefault="00F43491">
                <w:pPr>
                  <w:pStyle w:val="LineNumbers"/>
                  <w:rPr>
                    <w:sz w:val="20"/>
                  </w:rPr>
                </w:pPr>
                <w:r>
                  <w:rPr>
                    <w:sz w:val="20"/>
                  </w:rPr>
                  <w:t>27</w:t>
                </w:r>
              </w:p>
              <w:p w14:paraId="6BC66650" w14:textId="77777777" w:rsidR="00F43491" w:rsidRDefault="00F43491">
                <w:pPr>
                  <w:pStyle w:val="LineNumbers"/>
                  <w:rPr>
                    <w:sz w:val="20"/>
                  </w:rPr>
                </w:pPr>
                <w:r>
                  <w:rPr>
                    <w:sz w:val="20"/>
                  </w:rPr>
                  <w:t>28</w:t>
                </w:r>
              </w:p>
              <w:p w14:paraId="354FE98C" w14:textId="77777777" w:rsidR="00F43491" w:rsidRDefault="00F43491">
                <w:pPr>
                  <w:pStyle w:val="LineNumbers"/>
                  <w:rPr>
                    <w:sz w:val="20"/>
                  </w:rPr>
                </w:pPr>
              </w:p>
            </w:txbxContent>
          </v:textbox>
          <w10:wrap anchorx="margin" anchory="margin"/>
          <w10:anchorlock/>
        </v:rect>
      </w:pict>
    </w:r>
    <w:r>
      <w:rPr>
        <w:noProof/>
      </w:rPr>
      <w:pict w14:anchorId="5B36FDEC">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67B825AB">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9EB"/>
    <w:rsid w:val="00042BF8"/>
    <w:rsid w:val="000E33C4"/>
    <w:rsid w:val="00231D30"/>
    <w:rsid w:val="0029446F"/>
    <w:rsid w:val="002E1E19"/>
    <w:rsid w:val="003A39D7"/>
    <w:rsid w:val="003C3185"/>
    <w:rsid w:val="003C7757"/>
    <w:rsid w:val="0042369C"/>
    <w:rsid w:val="004C1C11"/>
    <w:rsid w:val="004D654E"/>
    <w:rsid w:val="005173BA"/>
    <w:rsid w:val="00575F14"/>
    <w:rsid w:val="005A49EB"/>
    <w:rsid w:val="00681823"/>
    <w:rsid w:val="00687434"/>
    <w:rsid w:val="006D4909"/>
    <w:rsid w:val="007C3ADE"/>
    <w:rsid w:val="007C4D14"/>
    <w:rsid w:val="007D7FCD"/>
    <w:rsid w:val="00883F65"/>
    <w:rsid w:val="009079BE"/>
    <w:rsid w:val="00907EF7"/>
    <w:rsid w:val="00937690"/>
    <w:rsid w:val="00947C0C"/>
    <w:rsid w:val="00A23820"/>
    <w:rsid w:val="00B15EAF"/>
    <w:rsid w:val="00B5436D"/>
    <w:rsid w:val="00B76407"/>
    <w:rsid w:val="00BB4772"/>
    <w:rsid w:val="00BC0823"/>
    <w:rsid w:val="00CB511A"/>
    <w:rsid w:val="00CB5230"/>
    <w:rsid w:val="00CC07CA"/>
    <w:rsid w:val="00D053BA"/>
    <w:rsid w:val="00D76DC2"/>
    <w:rsid w:val="00E06256"/>
    <w:rsid w:val="00F13DDF"/>
    <w:rsid w:val="00F16BD0"/>
    <w:rsid w:val="00F4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47995F"/>
  <w14:defaultImageDpi w14:val="0"/>
  <w15:docId w15:val="{231A9F0F-5896-4F0B-B113-1118C22B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customStyle="1" w:styleId="Form">
    <w:name w:val="Form:"/>
    <w:rsid w:val="00575F14"/>
    <w:pPr>
      <w:ind w:firstLine="240"/>
    </w:pPr>
    <w:rPr>
      <w:rFonts w:ascii="Arial" w:hAnsi="Arial"/>
      <w:sz w:val="24"/>
    </w:rPr>
  </w:style>
  <w:style w:type="paragraph" w:customStyle="1" w:styleId="FormCenInstr">
    <w:name w:val="Form:Cen:Instr"/>
    <w:next w:val="Form"/>
    <w:rsid w:val="00575F14"/>
    <w:pPr>
      <w:spacing w:before="60" w:after="120"/>
      <w:jc w:val="center"/>
    </w:pPr>
    <w:rPr>
      <w:rFonts w:ascii="Arial" w:hAnsi="Arial"/>
    </w:rPr>
  </w:style>
  <w:style w:type="paragraph" w:styleId="NoSpacing">
    <w:name w:val="No Spacing"/>
    <w:uiPriority w:val="1"/>
    <w:qFormat/>
    <w:rsid w:val="00231D30"/>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757499">
      <w:marLeft w:val="0"/>
      <w:marRight w:val="0"/>
      <w:marTop w:val="0"/>
      <w:marBottom w:val="0"/>
      <w:divBdr>
        <w:top w:val="none" w:sz="0" w:space="0" w:color="auto"/>
        <w:left w:val="none" w:sz="0" w:space="0" w:color="auto"/>
        <w:bottom w:val="none" w:sz="0" w:space="0" w:color="auto"/>
        <w:right w:val="none" w:sz="0" w:space="0" w:color="auto"/>
      </w:divBdr>
    </w:div>
    <w:div w:id="17277575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2591</Characters>
  <Application>Microsoft Office Word</Application>
  <DocSecurity>0</DocSecurity>
  <Lines>21</Lines>
  <Paragraphs>6</Paragraphs>
  <ScaleCrop>false</ScaleCrop>
  <Company>Sacramento County Public Law Library</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Demand Exchange of Expert Witnesses</dc:title>
  <dc:subject>Template - Demand Exchange of Expert Witnesses</dc:subject>
  <dc:creator>Todd Turnblom;Sacramento County Public Law Library</dc:creator>
  <cp:keywords>Template - Demand Exchange of Expert Witnesses</cp:keywords>
  <dc:description/>
  <cp:lastModifiedBy>reference</cp:lastModifiedBy>
  <cp:revision>2</cp:revision>
  <cp:lastPrinted>2004-07-14T17:17:00Z</cp:lastPrinted>
  <dcterms:created xsi:type="dcterms:W3CDTF">2026-02-02T21:53:00Z</dcterms:created>
  <dcterms:modified xsi:type="dcterms:W3CDTF">2026-02-02T21:53:00Z</dcterms:modified>
</cp:coreProperties>
</file>